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5F" w:rsidRPr="00247196" w:rsidRDefault="007F0140" w:rsidP="007F0140">
      <w:pPr>
        <w:pStyle w:val="Rubrik"/>
        <w:rPr>
          <w:rFonts w:ascii="Arial Narrow" w:hAnsi="Arial Narrow"/>
        </w:rPr>
      </w:pPr>
      <w:bookmarkStart w:id="0" w:name="_GoBack"/>
      <w:bookmarkEnd w:id="0"/>
      <w:r w:rsidRPr="00247196">
        <w:rPr>
          <w:rFonts w:ascii="Arial Narrow" w:eastAsia="Calibri" w:hAnsi="Arial Narrow" w:cs="Times New Roman"/>
          <w:b/>
          <w:bCs/>
          <w:smallCaps/>
          <w:color w:val="000000" w:themeColor="text1"/>
          <w:spacing w:val="5"/>
          <w:position w:val="-10"/>
          <w:sz w:val="96"/>
          <w:szCs w:val="96"/>
        </w:rPr>
        <w:t>U</w:t>
      </w:r>
      <w:r w:rsidR="00247196">
        <w:rPr>
          <w:rFonts w:ascii="Arial Narrow" w:eastAsia="Calibri" w:hAnsi="Arial Narrow" w:cs="Times New Roman"/>
          <w:b/>
          <w:bCs/>
          <w:smallCaps/>
          <w:color w:val="000000" w:themeColor="text1"/>
          <w:spacing w:val="5"/>
          <w:position w:val="-10"/>
          <w:sz w:val="96"/>
          <w:szCs w:val="96"/>
        </w:rPr>
        <w:t xml:space="preserve"> </w:t>
      </w:r>
      <w:r w:rsidRPr="00247196">
        <w:rPr>
          <w:rFonts w:ascii="Arial Narrow" w:hAnsi="Arial Narrow"/>
        </w:rPr>
        <w:t>Uppdatering av GMM-verksamhet</w:t>
      </w:r>
    </w:p>
    <w:p w:rsidR="007F0140" w:rsidRPr="007F0140" w:rsidRDefault="007F0140" w:rsidP="00375F5F">
      <w:pPr>
        <w:rPr>
          <w:i/>
          <w:sz w:val="18"/>
          <w:szCs w:val="18"/>
        </w:rPr>
      </w:pPr>
      <w:r>
        <w:rPr>
          <w:i/>
          <w:sz w:val="18"/>
          <w:szCs w:val="18"/>
        </w:rPr>
        <w:t xml:space="preserve">  </w:t>
      </w:r>
      <w:r w:rsidR="00247196">
        <w:rPr>
          <w:i/>
          <w:sz w:val="18"/>
          <w:szCs w:val="18"/>
        </w:rPr>
        <w:t xml:space="preserve">Version </w:t>
      </w:r>
      <w:r w:rsidR="00186470">
        <w:rPr>
          <w:i/>
          <w:sz w:val="18"/>
          <w:szCs w:val="18"/>
        </w:rPr>
        <w:t xml:space="preserve">3.0 </w:t>
      </w:r>
      <w:r w:rsidR="00247196">
        <w:rPr>
          <w:i/>
          <w:sz w:val="18"/>
          <w:szCs w:val="18"/>
        </w:rPr>
        <w:t xml:space="preserve">Senast ändrad den </w:t>
      </w:r>
      <w:r w:rsidR="00340ECF">
        <w:rPr>
          <w:i/>
          <w:sz w:val="18"/>
          <w:szCs w:val="18"/>
        </w:rPr>
        <w:t>5</w:t>
      </w:r>
      <w:r w:rsidR="00242B25">
        <w:rPr>
          <w:i/>
          <w:sz w:val="18"/>
          <w:szCs w:val="18"/>
        </w:rPr>
        <w:t xml:space="preserve"> december </w:t>
      </w:r>
      <w:r w:rsidRPr="007F0140">
        <w:rPr>
          <w:i/>
          <w:sz w:val="18"/>
          <w:szCs w:val="18"/>
        </w:rPr>
        <w:t>201</w:t>
      </w:r>
      <w:r w:rsidR="004106DD">
        <w:rPr>
          <w:i/>
          <w:sz w:val="18"/>
          <w:szCs w:val="18"/>
        </w:rPr>
        <w:t>7</w:t>
      </w:r>
    </w:p>
    <w:tbl>
      <w:tblPr>
        <w:tblStyle w:val="Tabellrutnt"/>
        <w:tblW w:w="0" w:type="auto"/>
        <w:tblLook w:val="04A0" w:firstRow="1" w:lastRow="0" w:firstColumn="1" w:lastColumn="0" w:noHBand="0" w:noVBand="1"/>
      </w:tblPr>
      <w:tblGrid>
        <w:gridCol w:w="9174"/>
      </w:tblGrid>
      <w:tr w:rsidR="007F0140" w:rsidRPr="007F0140" w:rsidTr="00242B25">
        <w:trPr>
          <w:trHeight w:val="236"/>
        </w:trPr>
        <w:tc>
          <w:tcPr>
            <w:tcW w:w="9174" w:type="dxa"/>
            <w:shd w:val="clear" w:color="auto" w:fill="DBE5F1" w:themeFill="accent1" w:themeFillTint="33"/>
          </w:tcPr>
          <w:p w:rsidR="007F0140" w:rsidRPr="007F0140" w:rsidRDefault="0061277D" w:rsidP="0061277D">
            <w:r>
              <w:t xml:space="preserve">Se 17 § och bilagorna 3, 4 och </w:t>
            </w:r>
            <w:r w:rsidR="007F0140" w:rsidRPr="007F0140">
              <w:t xml:space="preserve">5 i Arbetsmiljöverkets föreskrifter (AFS 2011:2) om innesluten användning av genetiskt modifierade mikroorganismer (GMM). </w:t>
            </w:r>
          </w:p>
        </w:tc>
      </w:tr>
      <w:tr w:rsidR="007F0140" w:rsidRPr="007F0140" w:rsidTr="007F0140">
        <w:tc>
          <w:tcPr>
            <w:tcW w:w="9174" w:type="dxa"/>
            <w:shd w:val="clear" w:color="auto" w:fill="DBE5F1" w:themeFill="accent1" w:themeFillTint="33"/>
          </w:tcPr>
          <w:p w:rsidR="007F0140" w:rsidRPr="007F0140" w:rsidRDefault="007F0140" w:rsidP="00242B25">
            <w:pPr>
              <w:rPr>
                <w:i/>
              </w:rPr>
            </w:pPr>
            <w:r w:rsidRPr="007F0140">
              <w:rPr>
                <w:i/>
              </w:rPr>
              <w:t xml:space="preserve">Skicka uppdateringen till </w:t>
            </w:r>
            <w:hyperlink r:id="rId7" w:history="1">
              <w:r w:rsidRPr="007F0140">
                <w:rPr>
                  <w:rStyle w:val="Hyperlnk"/>
                  <w:i/>
                </w:rPr>
                <w:t>arbetsmiljoverket@av.se</w:t>
              </w:r>
            </w:hyperlink>
            <w:r w:rsidRPr="007F0140">
              <w:rPr>
                <w:i/>
              </w:rPr>
              <w:t>, ange gärna ”Uppdatering av GMM-verksamhet”</w:t>
            </w:r>
            <w:r w:rsidR="003C6F60">
              <w:rPr>
                <w:i/>
              </w:rPr>
              <w:t xml:space="preserve"> </w:t>
            </w:r>
            <w:r w:rsidRPr="007F0140">
              <w:rPr>
                <w:i/>
              </w:rPr>
              <w:t xml:space="preserve">i ämnesraden. </w:t>
            </w:r>
            <w:r w:rsidR="003C6F60">
              <w:rPr>
                <w:i/>
              </w:rPr>
              <w:t xml:space="preserve">Glöm inte eventuella bilagor. </w:t>
            </w:r>
            <w:r w:rsidRPr="007F0140">
              <w:rPr>
                <w:i/>
              </w:rPr>
              <w:t>Du kan skriva ut den och skicka till Arbetsmiljöverket, 112 79 Stockholm</w:t>
            </w:r>
            <w:r w:rsidR="003C6F60">
              <w:rPr>
                <w:i/>
              </w:rPr>
              <w:t xml:space="preserve"> om du inte vill använda e-post</w:t>
            </w:r>
            <w:r w:rsidRPr="007F0140">
              <w:rPr>
                <w:i/>
              </w:rPr>
              <w:t>.</w:t>
            </w:r>
          </w:p>
        </w:tc>
      </w:tr>
    </w:tbl>
    <w:p w:rsidR="007F0140" w:rsidRPr="00EB749C" w:rsidRDefault="007F0140" w:rsidP="00897E79">
      <w:pPr>
        <w:pStyle w:val="Rubrik2"/>
      </w:pPr>
      <w:r w:rsidRPr="00897E79">
        <w:t>Uppgiftslämnare</w:t>
      </w:r>
    </w:p>
    <w:tbl>
      <w:tblPr>
        <w:tblStyle w:val="Tabellrutnt"/>
        <w:tblW w:w="0" w:type="auto"/>
        <w:tblLook w:val="04A0" w:firstRow="1" w:lastRow="0" w:firstColumn="1" w:lastColumn="0" w:noHBand="0" w:noVBand="1"/>
      </w:tblPr>
      <w:tblGrid>
        <w:gridCol w:w="2283"/>
        <w:gridCol w:w="1937"/>
        <w:gridCol w:w="4954"/>
      </w:tblGrid>
      <w:tr w:rsidR="007F0140" w:rsidRPr="00EB749C" w:rsidTr="00AF47E3">
        <w:tc>
          <w:tcPr>
            <w:tcW w:w="2093" w:type="dxa"/>
            <w:tcBorders>
              <w:bottom w:val="dotted" w:sz="4" w:space="0" w:color="auto"/>
            </w:tcBorders>
            <w:shd w:val="clear" w:color="auto" w:fill="DBE5F1" w:themeFill="accent1" w:themeFillTint="33"/>
          </w:tcPr>
          <w:p w:rsidR="007F0140" w:rsidRPr="00EB749C" w:rsidRDefault="004106DD" w:rsidP="00AF47E3">
            <w:pPr>
              <w:rPr>
                <w:b/>
                <w:sz w:val="20"/>
              </w:rPr>
            </w:pPr>
            <w:r>
              <w:rPr>
                <w:b/>
                <w:sz w:val="20"/>
              </w:rPr>
              <w:t>Organisationsnummer</w:t>
            </w:r>
          </w:p>
        </w:tc>
        <w:tc>
          <w:tcPr>
            <w:tcW w:w="1984" w:type="dxa"/>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Datum</w:t>
            </w:r>
          </w:p>
        </w:tc>
        <w:tc>
          <w:tcPr>
            <w:tcW w:w="5135" w:type="dxa"/>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Namn</w:t>
            </w:r>
          </w:p>
        </w:tc>
      </w:tr>
      <w:tr w:rsidR="007F0140" w:rsidRPr="00EB749C" w:rsidTr="00AF47E3">
        <w:tc>
          <w:tcPr>
            <w:tcW w:w="2093" w:type="dxa"/>
            <w:tcBorders>
              <w:top w:val="dotted" w:sz="4" w:space="0" w:color="auto"/>
            </w:tcBorders>
          </w:tcPr>
          <w:p w:rsidR="007F0140" w:rsidRPr="00EB749C" w:rsidRDefault="007F0140" w:rsidP="00AF47E3">
            <w:pPr>
              <w:spacing w:before="60"/>
            </w:pPr>
          </w:p>
        </w:tc>
        <w:tc>
          <w:tcPr>
            <w:tcW w:w="1984" w:type="dxa"/>
            <w:tcBorders>
              <w:top w:val="dotted" w:sz="4" w:space="0" w:color="auto"/>
            </w:tcBorders>
          </w:tcPr>
          <w:p w:rsidR="007F0140" w:rsidRPr="00EB749C" w:rsidRDefault="007F0140" w:rsidP="00AF47E3">
            <w:pPr>
              <w:spacing w:before="60"/>
            </w:pPr>
          </w:p>
        </w:tc>
        <w:tc>
          <w:tcPr>
            <w:tcW w:w="5135" w:type="dxa"/>
            <w:tcBorders>
              <w:top w:val="dotted" w:sz="4" w:space="0" w:color="auto"/>
            </w:tcBorders>
          </w:tcPr>
          <w:p w:rsidR="007F0140" w:rsidRPr="00EB749C" w:rsidRDefault="007F0140" w:rsidP="00AF47E3">
            <w:pPr>
              <w:spacing w:before="60"/>
            </w:pPr>
          </w:p>
        </w:tc>
      </w:tr>
    </w:tbl>
    <w:p w:rsidR="007F0140" w:rsidRPr="00EB749C" w:rsidRDefault="007F0140" w:rsidP="00897E79">
      <w:pPr>
        <w:pStyle w:val="Rubrik2"/>
      </w:pPr>
      <w:r w:rsidRPr="00EB749C">
        <w:t>Ändrade uppgifter om verksamhetsutövaren (organisationen)</w:t>
      </w:r>
    </w:p>
    <w:tbl>
      <w:tblPr>
        <w:tblStyle w:val="Tabellrutnt"/>
        <w:tblW w:w="0" w:type="auto"/>
        <w:tblBorders>
          <w:insideH w:val="dotted" w:sz="4" w:space="0" w:color="auto"/>
        </w:tblBorders>
        <w:tblLook w:val="04A0" w:firstRow="1" w:lastRow="0" w:firstColumn="1" w:lastColumn="0" w:noHBand="0" w:noVBand="1"/>
      </w:tblPr>
      <w:tblGrid>
        <w:gridCol w:w="2500"/>
        <w:gridCol w:w="3077"/>
        <w:gridCol w:w="3597"/>
      </w:tblGrid>
      <w:tr w:rsidR="007F0140" w:rsidRPr="00EB749C" w:rsidTr="00AF47E3">
        <w:tc>
          <w:tcPr>
            <w:tcW w:w="2518" w:type="dxa"/>
            <w:shd w:val="clear" w:color="auto" w:fill="DBE5F1" w:themeFill="accent1" w:themeFillTint="33"/>
          </w:tcPr>
          <w:p w:rsidR="007F0140" w:rsidRPr="00EB749C" w:rsidRDefault="007F0140" w:rsidP="00AF47E3">
            <w:pPr>
              <w:rPr>
                <w:b/>
                <w:sz w:val="20"/>
              </w:rPr>
            </w:pPr>
            <w:r w:rsidRPr="00EB749C">
              <w:rPr>
                <w:b/>
                <w:sz w:val="20"/>
              </w:rPr>
              <w:t xml:space="preserve">Ändrad uppgift </w:t>
            </w:r>
            <w:r w:rsidRPr="00EB749C">
              <w:rPr>
                <w:sz w:val="20"/>
              </w:rPr>
              <w:t>(t.ex. organisationens namn)</w:t>
            </w:r>
          </w:p>
        </w:tc>
        <w:tc>
          <w:tcPr>
            <w:tcW w:w="3119" w:type="dxa"/>
            <w:shd w:val="clear" w:color="auto" w:fill="DBE5F1" w:themeFill="accent1" w:themeFillTint="33"/>
          </w:tcPr>
          <w:p w:rsidR="007F0140" w:rsidRPr="00EB749C" w:rsidRDefault="007F0140" w:rsidP="00AF47E3">
            <w:pPr>
              <w:rPr>
                <w:sz w:val="20"/>
              </w:rPr>
            </w:pPr>
            <w:r w:rsidRPr="00EB749C">
              <w:rPr>
                <w:b/>
                <w:sz w:val="20"/>
              </w:rPr>
              <w:t xml:space="preserve">Tidigare uppgift </w:t>
            </w:r>
            <w:r w:rsidRPr="00EB749C">
              <w:rPr>
                <w:sz w:val="20"/>
              </w:rPr>
              <w:t>(t.ex. det gamla namnet)</w:t>
            </w:r>
          </w:p>
        </w:tc>
        <w:tc>
          <w:tcPr>
            <w:tcW w:w="3651" w:type="dxa"/>
            <w:shd w:val="clear" w:color="auto" w:fill="DBE5F1" w:themeFill="accent1" w:themeFillTint="33"/>
          </w:tcPr>
          <w:p w:rsidR="007F0140" w:rsidRPr="00EB749C" w:rsidRDefault="007F0140" w:rsidP="00AF47E3">
            <w:pPr>
              <w:rPr>
                <w:b/>
                <w:sz w:val="20"/>
              </w:rPr>
            </w:pPr>
            <w:r w:rsidRPr="00EB749C">
              <w:rPr>
                <w:b/>
                <w:sz w:val="20"/>
              </w:rPr>
              <w:t xml:space="preserve">Ny uppgift </w:t>
            </w:r>
            <w:r w:rsidRPr="00EB749C">
              <w:rPr>
                <w:sz w:val="20"/>
              </w:rPr>
              <w:t>(t.ex. det nya namnet)</w:t>
            </w:r>
          </w:p>
        </w:tc>
      </w:tr>
      <w:tr w:rsidR="007F0140" w:rsidRPr="00EB749C" w:rsidTr="00AF47E3">
        <w:tc>
          <w:tcPr>
            <w:tcW w:w="2518" w:type="dxa"/>
          </w:tcPr>
          <w:p w:rsidR="007F0140" w:rsidRPr="00EB749C" w:rsidRDefault="007F0140" w:rsidP="00AF47E3">
            <w:pPr>
              <w:spacing w:before="60"/>
            </w:pPr>
          </w:p>
        </w:tc>
        <w:tc>
          <w:tcPr>
            <w:tcW w:w="3119" w:type="dxa"/>
          </w:tcPr>
          <w:p w:rsidR="007F0140" w:rsidRPr="00EB749C" w:rsidRDefault="007F0140" w:rsidP="00AF47E3">
            <w:pPr>
              <w:spacing w:before="60"/>
            </w:pPr>
          </w:p>
        </w:tc>
        <w:tc>
          <w:tcPr>
            <w:tcW w:w="3651" w:type="dxa"/>
          </w:tcPr>
          <w:p w:rsidR="007F0140" w:rsidRPr="00EB749C" w:rsidRDefault="007F0140" w:rsidP="00AF47E3">
            <w:pPr>
              <w:spacing w:before="60"/>
            </w:pPr>
          </w:p>
        </w:tc>
      </w:tr>
    </w:tbl>
    <w:p w:rsidR="007F0140" w:rsidRPr="00EB749C" w:rsidRDefault="007F0140" w:rsidP="00897E79">
      <w:pPr>
        <w:pStyle w:val="Rubrik2"/>
      </w:pPr>
      <w:r w:rsidRPr="00EB749C">
        <w:t>Ändrade uppgifter om GMM-verksamheter</w:t>
      </w:r>
    </w:p>
    <w:tbl>
      <w:tblPr>
        <w:tblStyle w:val="Tabellrutnt"/>
        <w:tblW w:w="0" w:type="auto"/>
        <w:tblLook w:val="04A0" w:firstRow="1" w:lastRow="0" w:firstColumn="1" w:lastColumn="0" w:noHBand="0" w:noVBand="1"/>
      </w:tblPr>
      <w:tblGrid>
        <w:gridCol w:w="2493"/>
        <w:gridCol w:w="846"/>
        <w:gridCol w:w="2236"/>
        <w:gridCol w:w="3599"/>
      </w:tblGrid>
      <w:tr w:rsidR="007F0140" w:rsidRPr="00EB749C" w:rsidTr="00AF47E3">
        <w:tc>
          <w:tcPr>
            <w:tcW w:w="3369" w:type="dxa"/>
            <w:gridSpan w:val="2"/>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GMM-verksamhetens id-nummer</w:t>
            </w:r>
          </w:p>
        </w:tc>
        <w:tc>
          <w:tcPr>
            <w:tcW w:w="5919" w:type="dxa"/>
            <w:gridSpan w:val="2"/>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Anläggningens adress</w:t>
            </w:r>
          </w:p>
        </w:tc>
      </w:tr>
      <w:tr w:rsidR="007F0140" w:rsidRPr="00EB749C" w:rsidTr="00AF47E3">
        <w:tc>
          <w:tcPr>
            <w:tcW w:w="3369" w:type="dxa"/>
            <w:gridSpan w:val="2"/>
            <w:tcBorders>
              <w:top w:val="dotted" w:sz="4" w:space="0" w:color="auto"/>
              <w:bottom w:val="single" w:sz="4" w:space="0" w:color="auto"/>
            </w:tcBorders>
          </w:tcPr>
          <w:p w:rsidR="007F0140" w:rsidRPr="00EB749C" w:rsidRDefault="007F0140" w:rsidP="00AF47E3">
            <w:pPr>
              <w:spacing w:before="60"/>
            </w:pPr>
          </w:p>
        </w:tc>
        <w:tc>
          <w:tcPr>
            <w:tcW w:w="5919" w:type="dxa"/>
            <w:gridSpan w:val="2"/>
            <w:tcBorders>
              <w:top w:val="dotted" w:sz="4" w:space="0" w:color="auto"/>
              <w:bottom w:val="single" w:sz="4" w:space="0" w:color="auto"/>
            </w:tcBorders>
          </w:tcPr>
          <w:p w:rsidR="007F0140" w:rsidRPr="00EB749C" w:rsidRDefault="007F0140" w:rsidP="00AF47E3">
            <w:pPr>
              <w:spacing w:before="60"/>
            </w:pPr>
          </w:p>
        </w:tc>
      </w:tr>
      <w:tr w:rsidR="007F0140" w:rsidRPr="00EB749C" w:rsidTr="00AF47E3">
        <w:tc>
          <w:tcPr>
            <w:tcW w:w="2518" w:type="dxa"/>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 xml:space="preserve">Ändrad uppgift </w:t>
            </w:r>
            <w:r w:rsidRPr="00EB749C">
              <w:rPr>
                <w:sz w:val="20"/>
              </w:rPr>
              <w:t>(t.ex. den som leder verksamheten)</w:t>
            </w:r>
          </w:p>
        </w:tc>
        <w:tc>
          <w:tcPr>
            <w:tcW w:w="3119" w:type="dxa"/>
            <w:gridSpan w:val="2"/>
            <w:tcBorders>
              <w:bottom w:val="dotted" w:sz="4" w:space="0" w:color="auto"/>
            </w:tcBorders>
            <w:shd w:val="clear" w:color="auto" w:fill="DBE5F1" w:themeFill="accent1" w:themeFillTint="33"/>
          </w:tcPr>
          <w:p w:rsidR="007F0140" w:rsidRPr="00EB749C" w:rsidRDefault="007F0140" w:rsidP="00AF47E3">
            <w:pPr>
              <w:rPr>
                <w:sz w:val="20"/>
              </w:rPr>
            </w:pPr>
            <w:r w:rsidRPr="00EB749C">
              <w:rPr>
                <w:b/>
                <w:sz w:val="20"/>
              </w:rPr>
              <w:t>Tidigare uppgift</w:t>
            </w:r>
            <w:r w:rsidRPr="00EB749C">
              <w:rPr>
                <w:sz w:val="20"/>
              </w:rPr>
              <w:t xml:space="preserve"> (t.ex. namn,  kontaktuppgifter etc. för tidigare person)</w:t>
            </w:r>
          </w:p>
        </w:tc>
        <w:tc>
          <w:tcPr>
            <w:tcW w:w="3651" w:type="dxa"/>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 xml:space="preserve">Ny uppgift </w:t>
            </w:r>
            <w:r w:rsidRPr="00EB749C">
              <w:rPr>
                <w:sz w:val="20"/>
              </w:rPr>
              <w:t>(t.ex. namn, kontaktuppgifter etc. för ny person)</w:t>
            </w:r>
          </w:p>
        </w:tc>
      </w:tr>
      <w:tr w:rsidR="007F0140" w:rsidRPr="00EB749C" w:rsidTr="00AF47E3">
        <w:tc>
          <w:tcPr>
            <w:tcW w:w="2518" w:type="dxa"/>
            <w:tcBorders>
              <w:top w:val="dotted" w:sz="4" w:space="0" w:color="auto"/>
              <w:bottom w:val="dotted" w:sz="4" w:space="0" w:color="auto"/>
            </w:tcBorders>
          </w:tcPr>
          <w:p w:rsidR="007F0140" w:rsidRPr="00EB749C" w:rsidRDefault="007F0140" w:rsidP="00AF47E3">
            <w:pPr>
              <w:spacing w:before="60"/>
            </w:pPr>
          </w:p>
        </w:tc>
        <w:tc>
          <w:tcPr>
            <w:tcW w:w="3119" w:type="dxa"/>
            <w:gridSpan w:val="2"/>
            <w:tcBorders>
              <w:top w:val="dotted" w:sz="4" w:space="0" w:color="auto"/>
              <w:bottom w:val="dotted" w:sz="4" w:space="0" w:color="auto"/>
            </w:tcBorders>
          </w:tcPr>
          <w:p w:rsidR="007F0140" w:rsidRPr="00EB749C" w:rsidRDefault="007F0140" w:rsidP="00AF47E3">
            <w:pPr>
              <w:spacing w:before="60"/>
            </w:pPr>
          </w:p>
        </w:tc>
        <w:tc>
          <w:tcPr>
            <w:tcW w:w="3651" w:type="dxa"/>
            <w:tcBorders>
              <w:top w:val="dotted" w:sz="4" w:space="0" w:color="auto"/>
              <w:bottom w:val="dotted" w:sz="4" w:space="0" w:color="auto"/>
            </w:tcBorders>
          </w:tcPr>
          <w:p w:rsidR="007F0140" w:rsidRPr="00EB749C" w:rsidRDefault="007F0140" w:rsidP="00AF47E3">
            <w:pPr>
              <w:spacing w:before="60"/>
            </w:pPr>
          </w:p>
        </w:tc>
      </w:tr>
      <w:tr w:rsidR="007F0140" w:rsidRPr="00EB749C" w:rsidTr="00AF47E3">
        <w:tc>
          <w:tcPr>
            <w:tcW w:w="2518" w:type="dxa"/>
            <w:tcBorders>
              <w:top w:val="dotted" w:sz="4" w:space="0" w:color="auto"/>
              <w:bottom w:val="dotted" w:sz="4" w:space="0" w:color="auto"/>
            </w:tcBorders>
          </w:tcPr>
          <w:p w:rsidR="007F0140" w:rsidRPr="00EB749C" w:rsidRDefault="007F0140" w:rsidP="00AF47E3">
            <w:pPr>
              <w:spacing w:before="60"/>
            </w:pPr>
          </w:p>
        </w:tc>
        <w:tc>
          <w:tcPr>
            <w:tcW w:w="3119" w:type="dxa"/>
            <w:gridSpan w:val="2"/>
            <w:tcBorders>
              <w:top w:val="dotted" w:sz="4" w:space="0" w:color="auto"/>
              <w:bottom w:val="dotted" w:sz="4" w:space="0" w:color="auto"/>
            </w:tcBorders>
          </w:tcPr>
          <w:p w:rsidR="007F0140" w:rsidRPr="00EB749C" w:rsidRDefault="007F0140" w:rsidP="00AF47E3">
            <w:pPr>
              <w:spacing w:before="60"/>
            </w:pPr>
          </w:p>
        </w:tc>
        <w:tc>
          <w:tcPr>
            <w:tcW w:w="3651" w:type="dxa"/>
            <w:tcBorders>
              <w:top w:val="dotted" w:sz="4" w:space="0" w:color="auto"/>
              <w:bottom w:val="dotted" w:sz="4" w:space="0" w:color="auto"/>
            </w:tcBorders>
          </w:tcPr>
          <w:p w:rsidR="007F0140" w:rsidRPr="00EB749C" w:rsidRDefault="007F0140" w:rsidP="00AF47E3">
            <w:pPr>
              <w:spacing w:before="60"/>
            </w:pPr>
          </w:p>
        </w:tc>
      </w:tr>
      <w:tr w:rsidR="007F0140" w:rsidRPr="00EB749C" w:rsidTr="00AF47E3">
        <w:tc>
          <w:tcPr>
            <w:tcW w:w="2518" w:type="dxa"/>
            <w:tcBorders>
              <w:top w:val="dotted" w:sz="4" w:space="0" w:color="auto"/>
            </w:tcBorders>
          </w:tcPr>
          <w:p w:rsidR="007F0140" w:rsidRPr="00EB749C" w:rsidRDefault="007F0140" w:rsidP="00AF47E3">
            <w:pPr>
              <w:spacing w:before="60"/>
            </w:pPr>
          </w:p>
        </w:tc>
        <w:tc>
          <w:tcPr>
            <w:tcW w:w="3119" w:type="dxa"/>
            <w:gridSpan w:val="2"/>
            <w:tcBorders>
              <w:top w:val="dotted" w:sz="4" w:space="0" w:color="auto"/>
            </w:tcBorders>
          </w:tcPr>
          <w:p w:rsidR="007F0140" w:rsidRPr="00EB749C" w:rsidRDefault="007F0140" w:rsidP="00AF47E3">
            <w:pPr>
              <w:spacing w:before="60"/>
            </w:pPr>
          </w:p>
        </w:tc>
        <w:tc>
          <w:tcPr>
            <w:tcW w:w="3651" w:type="dxa"/>
            <w:tcBorders>
              <w:top w:val="dotted" w:sz="4" w:space="0" w:color="auto"/>
            </w:tcBorders>
          </w:tcPr>
          <w:p w:rsidR="007F0140" w:rsidRPr="00EB749C" w:rsidRDefault="007F0140" w:rsidP="00AF47E3">
            <w:pPr>
              <w:spacing w:before="60"/>
            </w:pPr>
          </w:p>
        </w:tc>
      </w:tr>
    </w:tbl>
    <w:p w:rsidR="007F0140" w:rsidRPr="0061277D" w:rsidRDefault="007F0140" w:rsidP="007F0140">
      <w:pPr>
        <w:rPr>
          <w:i/>
          <w:sz w:val="18"/>
          <w:szCs w:val="18"/>
        </w:rPr>
      </w:pPr>
      <w:r w:rsidRPr="0061277D">
        <w:rPr>
          <w:i/>
          <w:sz w:val="18"/>
          <w:szCs w:val="18"/>
        </w:rPr>
        <w:t>Kopiera formuläret vid uppdatering av fler GMM-verksamheter</w:t>
      </w:r>
    </w:p>
    <w:p w:rsidR="007F0140" w:rsidRPr="00EB749C" w:rsidRDefault="007F0140" w:rsidP="00897E79">
      <w:pPr>
        <w:pStyle w:val="Rubrik2"/>
      </w:pPr>
      <w:r w:rsidRPr="00EB749C">
        <w:t>Ändrade uppgifter om GMM-användningar</w:t>
      </w:r>
    </w:p>
    <w:tbl>
      <w:tblPr>
        <w:tblStyle w:val="Tabellrutnt"/>
        <w:tblW w:w="0" w:type="auto"/>
        <w:tblLook w:val="04A0" w:firstRow="1" w:lastRow="0" w:firstColumn="1" w:lastColumn="0" w:noHBand="0" w:noVBand="1"/>
      </w:tblPr>
      <w:tblGrid>
        <w:gridCol w:w="2499"/>
        <w:gridCol w:w="838"/>
        <w:gridCol w:w="2801"/>
        <w:gridCol w:w="3036"/>
      </w:tblGrid>
      <w:tr w:rsidR="007F0140" w:rsidRPr="00EB749C" w:rsidTr="00AF47E3">
        <w:tc>
          <w:tcPr>
            <w:tcW w:w="3369" w:type="dxa"/>
            <w:gridSpan w:val="2"/>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GMM-användningens id-nummer</w:t>
            </w:r>
          </w:p>
        </w:tc>
        <w:tc>
          <w:tcPr>
            <w:tcW w:w="5919" w:type="dxa"/>
            <w:gridSpan w:val="2"/>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Egen beteckning på GMM-användningen</w:t>
            </w:r>
          </w:p>
        </w:tc>
      </w:tr>
      <w:tr w:rsidR="007F0140" w:rsidRPr="00EB749C" w:rsidTr="00AF47E3">
        <w:tc>
          <w:tcPr>
            <w:tcW w:w="3369" w:type="dxa"/>
            <w:gridSpan w:val="2"/>
            <w:tcBorders>
              <w:top w:val="dotted" w:sz="4" w:space="0" w:color="auto"/>
              <w:bottom w:val="single" w:sz="4" w:space="0" w:color="auto"/>
            </w:tcBorders>
          </w:tcPr>
          <w:p w:rsidR="007F0140" w:rsidRPr="00EB749C" w:rsidRDefault="007F0140" w:rsidP="00AF47E3">
            <w:pPr>
              <w:spacing w:before="60"/>
            </w:pPr>
          </w:p>
        </w:tc>
        <w:tc>
          <w:tcPr>
            <w:tcW w:w="5919" w:type="dxa"/>
            <w:gridSpan w:val="2"/>
            <w:tcBorders>
              <w:top w:val="dotted" w:sz="4" w:space="0" w:color="auto"/>
              <w:bottom w:val="single" w:sz="4" w:space="0" w:color="auto"/>
            </w:tcBorders>
          </w:tcPr>
          <w:p w:rsidR="007F0140" w:rsidRPr="00EB749C" w:rsidRDefault="007F0140" w:rsidP="00AF47E3">
            <w:pPr>
              <w:spacing w:before="60"/>
            </w:pPr>
          </w:p>
        </w:tc>
      </w:tr>
      <w:tr w:rsidR="007F0140" w:rsidRPr="00EB749C" w:rsidTr="00AF47E3">
        <w:tc>
          <w:tcPr>
            <w:tcW w:w="2518" w:type="dxa"/>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 xml:space="preserve">Ändrad uppgift </w:t>
            </w:r>
            <w:r w:rsidRPr="00EB749C">
              <w:rPr>
                <w:sz w:val="20"/>
              </w:rPr>
              <w:t>(t.ex. del av anläggningen)</w:t>
            </w:r>
          </w:p>
        </w:tc>
        <w:tc>
          <w:tcPr>
            <w:tcW w:w="3695" w:type="dxa"/>
            <w:gridSpan w:val="2"/>
            <w:tcBorders>
              <w:bottom w:val="dotted" w:sz="4" w:space="0" w:color="auto"/>
            </w:tcBorders>
            <w:shd w:val="clear" w:color="auto" w:fill="DBE5F1" w:themeFill="accent1" w:themeFillTint="33"/>
          </w:tcPr>
          <w:p w:rsidR="007F0140" w:rsidRPr="00EB749C" w:rsidRDefault="007F0140" w:rsidP="00AF47E3">
            <w:pPr>
              <w:rPr>
                <w:sz w:val="20"/>
              </w:rPr>
            </w:pPr>
            <w:r w:rsidRPr="00EB749C">
              <w:rPr>
                <w:b/>
                <w:sz w:val="20"/>
              </w:rPr>
              <w:t xml:space="preserve">Tidigare uppgift </w:t>
            </w:r>
            <w:r w:rsidRPr="00EB749C">
              <w:rPr>
                <w:sz w:val="20"/>
              </w:rPr>
              <w:t>(t.ex. de rum som användes tidigare)</w:t>
            </w:r>
          </w:p>
        </w:tc>
        <w:tc>
          <w:tcPr>
            <w:tcW w:w="3075" w:type="dxa"/>
            <w:tcBorders>
              <w:bottom w:val="dotted" w:sz="4" w:space="0" w:color="auto"/>
            </w:tcBorders>
            <w:shd w:val="clear" w:color="auto" w:fill="DBE5F1" w:themeFill="accent1" w:themeFillTint="33"/>
          </w:tcPr>
          <w:p w:rsidR="007F0140" w:rsidRPr="00EB749C" w:rsidRDefault="007F0140" w:rsidP="00AF47E3">
            <w:pPr>
              <w:rPr>
                <w:b/>
                <w:sz w:val="20"/>
              </w:rPr>
            </w:pPr>
            <w:r w:rsidRPr="00EB749C">
              <w:rPr>
                <w:b/>
                <w:sz w:val="20"/>
              </w:rPr>
              <w:t xml:space="preserve">Ny uppgift </w:t>
            </w:r>
            <w:r w:rsidRPr="00EB749C">
              <w:rPr>
                <w:sz w:val="20"/>
              </w:rPr>
              <w:t>(t.ex. de rum som används nu)</w:t>
            </w:r>
          </w:p>
        </w:tc>
      </w:tr>
      <w:tr w:rsidR="007F0140" w:rsidRPr="00EB749C" w:rsidTr="00AF47E3">
        <w:tc>
          <w:tcPr>
            <w:tcW w:w="2518" w:type="dxa"/>
            <w:tcBorders>
              <w:top w:val="dotted" w:sz="4" w:space="0" w:color="auto"/>
              <w:bottom w:val="dotted" w:sz="4" w:space="0" w:color="auto"/>
            </w:tcBorders>
          </w:tcPr>
          <w:p w:rsidR="007F0140" w:rsidRPr="00EB749C" w:rsidRDefault="007F0140" w:rsidP="00AF47E3">
            <w:pPr>
              <w:spacing w:before="60"/>
            </w:pPr>
          </w:p>
        </w:tc>
        <w:tc>
          <w:tcPr>
            <w:tcW w:w="3695" w:type="dxa"/>
            <w:gridSpan w:val="2"/>
            <w:tcBorders>
              <w:top w:val="dotted" w:sz="4" w:space="0" w:color="auto"/>
              <w:bottom w:val="dotted" w:sz="4" w:space="0" w:color="auto"/>
            </w:tcBorders>
          </w:tcPr>
          <w:p w:rsidR="007F0140" w:rsidRPr="00EB749C" w:rsidRDefault="007F0140" w:rsidP="00AF47E3">
            <w:pPr>
              <w:spacing w:before="60"/>
            </w:pPr>
          </w:p>
        </w:tc>
        <w:tc>
          <w:tcPr>
            <w:tcW w:w="3075" w:type="dxa"/>
            <w:tcBorders>
              <w:top w:val="dotted" w:sz="4" w:space="0" w:color="auto"/>
              <w:bottom w:val="dotted" w:sz="4" w:space="0" w:color="auto"/>
            </w:tcBorders>
          </w:tcPr>
          <w:p w:rsidR="007F0140" w:rsidRPr="00EB749C" w:rsidRDefault="007F0140" w:rsidP="00AF47E3">
            <w:pPr>
              <w:spacing w:before="60"/>
            </w:pPr>
          </w:p>
        </w:tc>
      </w:tr>
      <w:tr w:rsidR="007F0140" w:rsidRPr="00EB749C" w:rsidTr="00AF47E3">
        <w:tc>
          <w:tcPr>
            <w:tcW w:w="2518" w:type="dxa"/>
            <w:tcBorders>
              <w:top w:val="dotted" w:sz="4" w:space="0" w:color="auto"/>
              <w:bottom w:val="dotted" w:sz="4" w:space="0" w:color="auto"/>
            </w:tcBorders>
          </w:tcPr>
          <w:p w:rsidR="007F0140" w:rsidRPr="00EB749C" w:rsidRDefault="007F0140" w:rsidP="00AF47E3">
            <w:pPr>
              <w:spacing w:before="60"/>
            </w:pPr>
          </w:p>
        </w:tc>
        <w:tc>
          <w:tcPr>
            <w:tcW w:w="3695" w:type="dxa"/>
            <w:gridSpan w:val="2"/>
            <w:tcBorders>
              <w:top w:val="dotted" w:sz="4" w:space="0" w:color="auto"/>
              <w:bottom w:val="dotted" w:sz="4" w:space="0" w:color="auto"/>
            </w:tcBorders>
          </w:tcPr>
          <w:p w:rsidR="007F0140" w:rsidRPr="00EB749C" w:rsidRDefault="007F0140" w:rsidP="00AF47E3">
            <w:pPr>
              <w:spacing w:before="60"/>
            </w:pPr>
          </w:p>
        </w:tc>
        <w:tc>
          <w:tcPr>
            <w:tcW w:w="3075" w:type="dxa"/>
            <w:tcBorders>
              <w:top w:val="dotted" w:sz="4" w:space="0" w:color="auto"/>
              <w:bottom w:val="dotted" w:sz="4" w:space="0" w:color="auto"/>
            </w:tcBorders>
          </w:tcPr>
          <w:p w:rsidR="007F0140" w:rsidRPr="00EB749C" w:rsidRDefault="007F0140" w:rsidP="00AF47E3">
            <w:pPr>
              <w:spacing w:before="60"/>
            </w:pPr>
          </w:p>
        </w:tc>
      </w:tr>
      <w:tr w:rsidR="007F0140" w:rsidRPr="00EB749C" w:rsidTr="00AF47E3">
        <w:tc>
          <w:tcPr>
            <w:tcW w:w="2518" w:type="dxa"/>
            <w:tcBorders>
              <w:top w:val="dotted" w:sz="4" w:space="0" w:color="auto"/>
            </w:tcBorders>
          </w:tcPr>
          <w:p w:rsidR="007F0140" w:rsidRPr="00EB749C" w:rsidRDefault="007F0140" w:rsidP="00AF47E3">
            <w:pPr>
              <w:spacing w:before="60"/>
            </w:pPr>
          </w:p>
        </w:tc>
        <w:tc>
          <w:tcPr>
            <w:tcW w:w="3695" w:type="dxa"/>
            <w:gridSpan w:val="2"/>
            <w:tcBorders>
              <w:top w:val="dotted" w:sz="4" w:space="0" w:color="auto"/>
            </w:tcBorders>
          </w:tcPr>
          <w:p w:rsidR="007F0140" w:rsidRPr="00EB749C" w:rsidRDefault="007F0140" w:rsidP="00AF47E3">
            <w:pPr>
              <w:spacing w:before="60"/>
            </w:pPr>
          </w:p>
        </w:tc>
        <w:tc>
          <w:tcPr>
            <w:tcW w:w="3075" w:type="dxa"/>
            <w:tcBorders>
              <w:top w:val="dotted" w:sz="4" w:space="0" w:color="auto"/>
            </w:tcBorders>
          </w:tcPr>
          <w:p w:rsidR="007F0140" w:rsidRPr="00EB749C" w:rsidRDefault="007F0140" w:rsidP="00AF47E3">
            <w:pPr>
              <w:spacing w:before="60"/>
            </w:pPr>
          </w:p>
        </w:tc>
      </w:tr>
    </w:tbl>
    <w:p w:rsidR="0061277D" w:rsidRPr="0061277D" w:rsidRDefault="007F0140" w:rsidP="007F0140">
      <w:pPr>
        <w:rPr>
          <w:i/>
          <w:sz w:val="18"/>
          <w:szCs w:val="18"/>
        </w:rPr>
      </w:pPr>
      <w:r w:rsidRPr="0061277D">
        <w:rPr>
          <w:i/>
          <w:sz w:val="18"/>
          <w:szCs w:val="18"/>
        </w:rPr>
        <w:t>Kopiera formuläret vid uppdatering av fler GMM-användningar</w:t>
      </w:r>
    </w:p>
    <w:p w:rsidR="0061277D" w:rsidRDefault="0061277D" w:rsidP="0061277D">
      <w:pPr>
        <w:pStyle w:val="Rubrik2"/>
      </w:pPr>
      <w:r>
        <w:t>Bilagor</w:t>
      </w:r>
    </w:p>
    <w:tbl>
      <w:tblPr>
        <w:tblStyle w:val="Tabellrutnt"/>
        <w:tblW w:w="0" w:type="auto"/>
        <w:tblLook w:val="04A0" w:firstRow="1" w:lastRow="0" w:firstColumn="1" w:lastColumn="0" w:noHBand="0" w:noVBand="1"/>
      </w:tblPr>
      <w:tblGrid>
        <w:gridCol w:w="4587"/>
        <w:gridCol w:w="4587"/>
      </w:tblGrid>
      <w:tr w:rsidR="0061277D" w:rsidRPr="0061277D" w:rsidTr="0061277D">
        <w:tc>
          <w:tcPr>
            <w:tcW w:w="4587" w:type="dxa"/>
            <w:shd w:val="clear" w:color="auto" w:fill="DBE5F1" w:themeFill="accent1" w:themeFillTint="33"/>
          </w:tcPr>
          <w:p w:rsidR="0061277D" w:rsidRPr="0061277D" w:rsidRDefault="0061277D" w:rsidP="0061277D">
            <w:pPr>
              <w:rPr>
                <w:b/>
              </w:rPr>
            </w:pPr>
            <w:r>
              <w:rPr>
                <w:b/>
              </w:rPr>
              <w:t>Bilaga</w:t>
            </w:r>
          </w:p>
        </w:tc>
        <w:tc>
          <w:tcPr>
            <w:tcW w:w="4587" w:type="dxa"/>
            <w:shd w:val="clear" w:color="auto" w:fill="DBE5F1" w:themeFill="accent1" w:themeFillTint="33"/>
          </w:tcPr>
          <w:p w:rsidR="0061277D" w:rsidRPr="0061277D" w:rsidRDefault="0061277D" w:rsidP="0061277D">
            <w:pPr>
              <w:rPr>
                <w:b/>
              </w:rPr>
            </w:pPr>
            <w:r>
              <w:rPr>
                <w:b/>
              </w:rPr>
              <w:t>Innehåll i bilagan</w:t>
            </w:r>
          </w:p>
        </w:tc>
      </w:tr>
      <w:tr w:rsidR="0061277D" w:rsidTr="0061277D">
        <w:tc>
          <w:tcPr>
            <w:tcW w:w="4587" w:type="dxa"/>
          </w:tcPr>
          <w:p w:rsidR="0061277D" w:rsidRDefault="0061277D" w:rsidP="0061277D"/>
        </w:tc>
        <w:tc>
          <w:tcPr>
            <w:tcW w:w="4587" w:type="dxa"/>
          </w:tcPr>
          <w:p w:rsidR="0061277D" w:rsidRDefault="0061277D" w:rsidP="0061277D"/>
        </w:tc>
      </w:tr>
    </w:tbl>
    <w:p w:rsidR="0061277D" w:rsidRDefault="0061277D" w:rsidP="0061277D"/>
    <w:p w:rsidR="0061277D" w:rsidRPr="0061277D" w:rsidRDefault="0061277D" w:rsidP="0061277D">
      <w:pPr>
        <w:sectPr w:rsidR="0061277D" w:rsidRPr="0061277D" w:rsidSect="004106DD">
          <w:headerReference w:type="default" r:id="rId8"/>
          <w:footerReference w:type="even" r:id="rId9"/>
          <w:headerReference w:type="first" r:id="rId10"/>
          <w:type w:val="continuous"/>
          <w:pgSz w:w="11906" w:h="16838" w:code="9"/>
          <w:pgMar w:top="2097" w:right="1418" w:bottom="1077" w:left="1304" w:header="454" w:footer="221" w:gutter="0"/>
          <w:pgNumType w:start="1"/>
          <w:cols w:space="720"/>
        </w:sectPr>
      </w:pPr>
    </w:p>
    <w:p w:rsidR="007F0140" w:rsidRDefault="004106DD" w:rsidP="00340ECF">
      <w:pPr>
        <w:pStyle w:val="Rubrik1"/>
        <w:shd w:val="clear" w:color="auto" w:fill="F2F2F2" w:themeFill="background1" w:themeFillShade="F2"/>
      </w:pPr>
      <w:r>
        <w:lastRenderedPageBreak/>
        <w:t>Så här fyller du i blanketten</w:t>
      </w:r>
    </w:p>
    <w:p w:rsidR="0061277D" w:rsidRDefault="0061277D" w:rsidP="00340ECF">
      <w:pPr>
        <w:shd w:val="clear" w:color="auto" w:fill="F2F2F2" w:themeFill="background1" w:themeFillShade="F2"/>
      </w:pPr>
      <w:r>
        <w:t xml:space="preserve">Den här blanketten ska du använda för att anmäla att en uppgift som är markerad med en asterisk * i bilagan med de uppgifter som ska lämnas vid anmälan har ändrats. Bilaga 3 för F-verksamhet, bilaga 4 för L-verksamhet och bilaga 5 för R-verksamhet hittar du i Arbetsmiljöverkets föreskrifter (AFS 2011:2) om innesluten användning av genetiskt modifierade mikroorganismer. </w:t>
      </w:r>
    </w:p>
    <w:p w:rsidR="0061277D" w:rsidRDefault="0061277D" w:rsidP="00340ECF">
      <w:pPr>
        <w:shd w:val="clear" w:color="auto" w:fill="F2F2F2" w:themeFill="background1" w:themeFillShade="F2"/>
      </w:pPr>
    </w:p>
    <w:p w:rsidR="0061277D" w:rsidRDefault="0061277D" w:rsidP="00340ECF">
      <w:pPr>
        <w:shd w:val="clear" w:color="auto" w:fill="F2F2F2" w:themeFill="background1" w:themeFillShade="F2"/>
      </w:pPr>
      <w:r>
        <w:t xml:space="preserve">Du kan lämna uppgifter för fler än en verksamhet och för fler än en GMM-användning. Kopiera och klistra in det aktuella formuläret så många gånger du behöver. </w:t>
      </w:r>
    </w:p>
    <w:p w:rsidR="0061277D" w:rsidRDefault="0061277D" w:rsidP="00340ECF">
      <w:pPr>
        <w:shd w:val="clear" w:color="auto" w:fill="F2F2F2" w:themeFill="background1" w:themeFillShade="F2"/>
      </w:pPr>
    </w:p>
    <w:p w:rsidR="0061277D" w:rsidRDefault="0061277D" w:rsidP="00340ECF">
      <w:pPr>
        <w:shd w:val="clear" w:color="auto" w:fill="F2F2F2" w:themeFill="background1" w:themeFillShade="F2"/>
      </w:pPr>
      <w:r>
        <w:t>Tänk på att det bara är uppgifter som har ändrats som ska lämnas på den här blanketten. Om en ändring medför att du måste lämna in en bilaga, finns det nu en bilageförteckning i blanketten.</w:t>
      </w:r>
    </w:p>
    <w:p w:rsidR="00D15C86" w:rsidRDefault="00D15C86" w:rsidP="00340ECF">
      <w:pPr>
        <w:shd w:val="clear" w:color="auto" w:fill="F2F2F2" w:themeFill="background1" w:themeFillShade="F2"/>
      </w:pPr>
    </w:p>
    <w:p w:rsidR="00D15C86" w:rsidRDefault="00D15C86" w:rsidP="00340ECF">
      <w:pPr>
        <w:shd w:val="clear" w:color="auto" w:fill="F2F2F2" w:themeFill="background1" w:themeFillShade="F2"/>
      </w:pPr>
      <w:r>
        <w:t xml:space="preserve">Om du behöver anmäla nya rum i anläggningen, bör du också ange om de tidigare rummen fortfarande ingår eller om de inte längre ska ingå. </w:t>
      </w: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pPr>
    </w:p>
    <w:p w:rsidR="007D1D91" w:rsidRDefault="007D1D91" w:rsidP="007D1D91">
      <w:pPr>
        <w:pStyle w:val="Default"/>
        <w:rPr>
          <w:sz w:val="23"/>
          <w:szCs w:val="23"/>
        </w:rPr>
      </w:pPr>
      <w:r>
        <w:rPr>
          <w:b/>
          <w:bCs/>
          <w:sz w:val="23"/>
          <w:szCs w:val="23"/>
        </w:rPr>
        <w:lastRenderedPageBreak/>
        <w:t xml:space="preserve">Behandling av personuppgifter </w:t>
      </w:r>
    </w:p>
    <w:p w:rsidR="007D1D91" w:rsidRDefault="007D1D91" w:rsidP="007D1D91">
      <w:pPr>
        <w:pStyle w:val="Default"/>
        <w:rPr>
          <w:sz w:val="22"/>
          <w:szCs w:val="22"/>
        </w:rPr>
      </w:pPr>
      <w:r>
        <w:rPr>
          <w:sz w:val="22"/>
          <w:szCs w:val="22"/>
        </w:rPr>
        <w:t xml:space="preserve">När du lämnar in en ansökan eller anmälan till Arbetsmiljöverket kommer vi att behandla de personuppgifter som du har angett. Arbetsmiljöverket är personuppgiftsansvarig för behandlingen. </w:t>
      </w:r>
    </w:p>
    <w:p w:rsidR="007D1D91" w:rsidRDefault="007D1D91" w:rsidP="007D1D91">
      <w:pPr>
        <w:pStyle w:val="Default"/>
        <w:rPr>
          <w:sz w:val="22"/>
          <w:szCs w:val="22"/>
        </w:rPr>
      </w:pPr>
      <w:r>
        <w:rPr>
          <w:sz w:val="22"/>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rsidR="00257CA4" w:rsidRPr="0061277D" w:rsidRDefault="007D1D91" w:rsidP="007D1D91">
      <w:r>
        <w:rPr>
          <w:szCs w:val="22"/>
        </w:rPr>
        <w:t xml:space="preserve">För ytterligare information om Arbetsmiljöverkets behandlingar av personuppgifter och om dina rättigheter som registrerad, se </w:t>
      </w:r>
      <w:r>
        <w:rPr>
          <w:color w:val="0000FF"/>
          <w:szCs w:val="22"/>
        </w:rPr>
        <w:t>www.av.se/personuppgifter</w:t>
      </w:r>
      <w:r>
        <w:rPr>
          <w:szCs w:val="22"/>
        </w:rPr>
        <w:t>.</w:t>
      </w:r>
    </w:p>
    <w:sectPr w:rsidR="00257CA4" w:rsidRPr="0061277D" w:rsidSect="004106DD">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5B" w:rsidRDefault="001E1B5B">
      <w:r>
        <w:separator/>
      </w:r>
    </w:p>
  </w:endnote>
  <w:endnote w:type="continuationSeparator" w:id="0">
    <w:p w:rsidR="001E1B5B" w:rsidRDefault="001E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3" w:rsidRDefault="005A2A6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A2A63" w:rsidRDefault="005A2A63" w:rsidP="00E3180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5B" w:rsidRDefault="001E1B5B">
      <w:r>
        <w:separator/>
      </w:r>
    </w:p>
  </w:footnote>
  <w:footnote w:type="continuationSeparator" w:id="0">
    <w:p w:rsidR="001E1B5B" w:rsidRDefault="001E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63" w:rsidRPr="00D2711A" w:rsidRDefault="00B818A4" w:rsidP="00D2711A">
    <w:pPr>
      <w:pStyle w:val="Sidhuvud"/>
    </w:pPr>
    <w:r>
      <w:rPr>
        <w:noProof/>
      </w:rPr>
      <w:drawing>
        <wp:anchor distT="0" distB="0" distL="114300" distR="114300" simplePos="0" relativeHeight="251659776" behindDoc="1" locked="1" layoutInCell="1" allowOverlap="1" wp14:anchorId="026A801E" wp14:editId="4AC19FCB">
          <wp:simplePos x="0" y="0"/>
          <wp:positionH relativeFrom="page">
            <wp:posOffset>457200</wp:posOffset>
          </wp:positionH>
          <wp:positionV relativeFrom="page">
            <wp:posOffset>504190</wp:posOffset>
          </wp:positionV>
          <wp:extent cx="1370057" cy="532800"/>
          <wp:effectExtent l="0" t="0" r="1905" b="635"/>
          <wp:wrapNone/>
          <wp:docPr id="2"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rsidR="007F0140">
      <w:tab/>
    </w:r>
    <w:r w:rsidR="007F0140" w:rsidRPr="007F0140">
      <w:rPr>
        <w:i/>
        <w:sz w:val="18"/>
        <w:szCs w:val="18"/>
      </w:rPr>
      <w:t>GMM – uppdatering av anmälan</w:t>
    </w:r>
    <w:r w:rsidR="007F0140">
      <w:rPr>
        <w:i/>
        <w:sz w:val="18"/>
        <w:szCs w:val="18"/>
      </w:rPr>
      <w:t xml:space="preserve"> 8.1-2</w:t>
    </w:r>
    <w:r w:rsidR="007F0140">
      <w:tab/>
    </w:r>
    <w:r w:rsidR="007F0140">
      <w:fldChar w:fldCharType="begin"/>
    </w:r>
    <w:r w:rsidR="007F0140">
      <w:instrText xml:space="preserve"> PAGE   \* MERGEFORMAT </w:instrText>
    </w:r>
    <w:r w:rsidR="007F0140">
      <w:fldChar w:fldCharType="separate"/>
    </w:r>
    <w:r w:rsidR="001F4608">
      <w:rPr>
        <w:noProof/>
      </w:rPr>
      <w:t>1</w:t>
    </w:r>
    <w:r w:rsidR="007F0140">
      <w:fldChar w:fldCharType="end"/>
    </w:r>
    <w:r w:rsidR="007F0140">
      <w:t>(</w:t>
    </w:r>
    <w:fldSimple w:instr=" SECTIONPAGES   \* MERGEFORMAT ">
      <w:r w:rsidR="001F4608">
        <w:rPr>
          <w:noProof/>
        </w:rPr>
        <w:t>1</w:t>
      </w:r>
    </w:fldSimple>
    <w:r w:rsidR="007F0140">
      <w:t>)</w:t>
    </w:r>
    <w:r w:rsidR="007F014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7C" w:rsidRDefault="00597C7C">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597C7C">
      <w:trPr>
        <w:cantSplit/>
        <w:trHeight w:val="820"/>
      </w:trPr>
      <w:tc>
        <w:tcPr>
          <w:tcW w:w="4172" w:type="dxa"/>
          <w:shd w:val="clear" w:color="auto" w:fill="auto"/>
        </w:tcPr>
        <w:p w:rsidR="00597C7C" w:rsidRDefault="00597C7C" w:rsidP="00597C7C"/>
      </w:tc>
      <w:tc>
        <w:tcPr>
          <w:tcW w:w="2506" w:type="dxa"/>
        </w:tcPr>
        <w:p w:rsidR="00597C7C" w:rsidRDefault="00597C7C" w:rsidP="00597C7C">
          <w:r>
            <w:t>PM-MALL</w:t>
          </w:r>
        </w:p>
      </w:tc>
      <w:tc>
        <w:tcPr>
          <w:tcW w:w="2507" w:type="dxa"/>
        </w:tcPr>
        <w:p w:rsidR="00597C7C" w:rsidRDefault="001E1B5B" w:rsidP="00597C7C">
          <w:fldSimple w:instr=" DATE   \* MERGEFORMAT ">
            <w:r w:rsidR="001F4608">
              <w:rPr>
                <w:noProof/>
              </w:rPr>
              <w:t>2019-02-20</w:t>
            </w:r>
          </w:fldSimple>
        </w:p>
      </w:tc>
    </w:tr>
  </w:tbl>
  <w:p w:rsidR="00597C7C" w:rsidRDefault="00597C7C">
    <w:pPr>
      <w:pStyle w:val="Sidhuvud"/>
    </w:pPr>
  </w:p>
  <w:p w:rsidR="00597C7C" w:rsidRDefault="00597C7C">
    <w:pPr>
      <w:pStyle w:val="Sidhuvud"/>
    </w:pPr>
  </w:p>
  <w:p w:rsidR="00597C7C" w:rsidRDefault="001A736E">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3"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40"/>
    <w:rsid w:val="000E0D58"/>
    <w:rsid w:val="001607B3"/>
    <w:rsid w:val="00182BFF"/>
    <w:rsid w:val="00186470"/>
    <w:rsid w:val="001A736E"/>
    <w:rsid w:val="001E1B5B"/>
    <w:rsid w:val="001F4608"/>
    <w:rsid w:val="00242B25"/>
    <w:rsid w:val="00247196"/>
    <w:rsid w:val="00257CA4"/>
    <w:rsid w:val="00293630"/>
    <w:rsid w:val="00340ECF"/>
    <w:rsid w:val="00350DCF"/>
    <w:rsid w:val="00361397"/>
    <w:rsid w:val="00375F5F"/>
    <w:rsid w:val="003C6F60"/>
    <w:rsid w:val="004106DD"/>
    <w:rsid w:val="00464FC5"/>
    <w:rsid w:val="004945A9"/>
    <w:rsid w:val="00496047"/>
    <w:rsid w:val="004A51C5"/>
    <w:rsid w:val="00510A09"/>
    <w:rsid w:val="00597C7C"/>
    <w:rsid w:val="005A2A63"/>
    <w:rsid w:val="0061277D"/>
    <w:rsid w:val="006A06F7"/>
    <w:rsid w:val="006C4586"/>
    <w:rsid w:val="006C78F8"/>
    <w:rsid w:val="007B7A73"/>
    <w:rsid w:val="007D1D91"/>
    <w:rsid w:val="007F0140"/>
    <w:rsid w:val="00850535"/>
    <w:rsid w:val="008952DF"/>
    <w:rsid w:val="00897E79"/>
    <w:rsid w:val="008A031E"/>
    <w:rsid w:val="008D4DC0"/>
    <w:rsid w:val="008E51B8"/>
    <w:rsid w:val="008E6C10"/>
    <w:rsid w:val="00904989"/>
    <w:rsid w:val="00905CF2"/>
    <w:rsid w:val="009235BA"/>
    <w:rsid w:val="00937B3F"/>
    <w:rsid w:val="00946886"/>
    <w:rsid w:val="009B2FE3"/>
    <w:rsid w:val="009B532D"/>
    <w:rsid w:val="00B13F00"/>
    <w:rsid w:val="00B31E72"/>
    <w:rsid w:val="00B5523D"/>
    <w:rsid w:val="00B818A4"/>
    <w:rsid w:val="00C044C8"/>
    <w:rsid w:val="00C64936"/>
    <w:rsid w:val="00CC07C3"/>
    <w:rsid w:val="00CC3A4A"/>
    <w:rsid w:val="00CC6B37"/>
    <w:rsid w:val="00D15C86"/>
    <w:rsid w:val="00D2276E"/>
    <w:rsid w:val="00D2711A"/>
    <w:rsid w:val="00D372FC"/>
    <w:rsid w:val="00D406EB"/>
    <w:rsid w:val="00D55576"/>
    <w:rsid w:val="00DE0EF6"/>
    <w:rsid w:val="00E3180D"/>
    <w:rsid w:val="00EE43BF"/>
    <w:rsid w:val="00F0422A"/>
    <w:rsid w:val="00F20877"/>
    <w:rsid w:val="00F317CA"/>
    <w:rsid w:val="00F51D9F"/>
    <w:rsid w:val="00FA5673"/>
    <w:rsid w:val="00FA5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Rubrik1">
    <w:name w:val="heading 1"/>
    <w:basedOn w:val="Normal"/>
    <w:next w:val="Normal"/>
    <w:qFormat/>
    <w:rsid w:val="00EE43BF"/>
    <w:pPr>
      <w:keepNext/>
      <w:spacing w:after="120"/>
      <w:outlineLvl w:val="0"/>
    </w:pPr>
    <w:rPr>
      <w:rFonts w:ascii="Arial Narrow" w:hAnsi="Arial Narrow" w:cs="Arial"/>
      <w:bCs/>
      <w:spacing w:val="10"/>
      <w:sz w:val="36"/>
      <w:szCs w:val="28"/>
    </w:rPr>
  </w:style>
  <w:style w:type="paragraph" w:styleId="Rubrik2">
    <w:name w:val="heading 2"/>
    <w:basedOn w:val="Normal"/>
    <w:next w:val="Normal"/>
    <w:link w:val="Rubrik2Char"/>
    <w:uiPriority w:val="9"/>
    <w:qFormat/>
    <w:rsid w:val="00EE43BF"/>
    <w:pPr>
      <w:keepNext/>
      <w:spacing w:before="2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904989"/>
    <w:pPr>
      <w:keepNext/>
      <w:spacing w:before="2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59"/>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7F014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F0140"/>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F0140"/>
    <w:rPr>
      <w:color w:val="0000FF" w:themeColor="hyperlink"/>
      <w:u w:val="single"/>
    </w:rPr>
  </w:style>
  <w:style w:type="character" w:customStyle="1" w:styleId="Rubrik2Char">
    <w:name w:val="Rubrik 2 Char"/>
    <w:basedOn w:val="Standardstycketeckensnitt"/>
    <w:link w:val="Rubrik2"/>
    <w:uiPriority w:val="9"/>
    <w:rsid w:val="007F0140"/>
    <w:rPr>
      <w:rFonts w:ascii="Arial Narrow" w:hAnsi="Arial Narrow" w:cs="Arial"/>
      <w:b/>
      <w:bCs/>
      <w:iCs/>
      <w:spacing w:val="10"/>
      <w:sz w:val="22"/>
      <w:szCs w:val="28"/>
    </w:rPr>
  </w:style>
  <w:style w:type="paragraph" w:customStyle="1" w:styleId="Default">
    <w:name w:val="Default"/>
    <w:rsid w:val="007D1D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betsmiljoverket@av.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2807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2019-02-20T14:05:00Z</dcterms:created>
  <dcterms:modified xsi:type="dcterms:W3CDTF">2019-02-20T14:05:00Z</dcterms:modified>
</cp:coreProperties>
</file>