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EC" w:rsidRDefault="001F76EC">
      <w:pPr>
        <w:pStyle w:val="Sidfot"/>
        <w:tabs>
          <w:tab w:val="clear" w:pos="4819"/>
          <w:tab w:val="clear" w:pos="9071"/>
          <w:tab w:val="left" w:pos="4536"/>
        </w:tabs>
        <w:rPr>
          <w:rFonts w:ascii="Adobe Garamond Pro" w:hAnsi="Adobe Garamond Pro"/>
          <w:szCs w:val="24"/>
        </w:rPr>
      </w:pPr>
    </w:p>
    <w:p w:rsidR="00535354" w:rsidRPr="003D1B63" w:rsidRDefault="00535354">
      <w:pPr>
        <w:pStyle w:val="Sidfot"/>
        <w:tabs>
          <w:tab w:val="clear" w:pos="4819"/>
          <w:tab w:val="clear" w:pos="9071"/>
          <w:tab w:val="left" w:pos="4536"/>
        </w:tabs>
        <w:rPr>
          <w:rFonts w:ascii="Adobe Garamond Pro" w:hAnsi="Adobe Garamond Pro"/>
          <w:szCs w:val="24"/>
        </w:rPr>
      </w:pPr>
      <w:r w:rsidRPr="003D1B63">
        <w:rPr>
          <w:rFonts w:ascii="Adobe Garamond Pro" w:hAnsi="Adobe Garamond Pro"/>
          <w:szCs w:val="24"/>
        </w:rPr>
        <w:t>L</w:t>
      </w:r>
      <w:r w:rsidR="003D1B63">
        <w:rPr>
          <w:rFonts w:ascii="Adobe Garamond Pro" w:hAnsi="Adobe Garamond Pro"/>
          <w:szCs w:val="24"/>
        </w:rPr>
        <w:t xml:space="preserve">UNDS UNIVERSITET </w:t>
      </w:r>
      <w:r w:rsidR="003D1B63">
        <w:rPr>
          <w:rFonts w:ascii="Adobe Garamond Pro" w:hAnsi="Adobe Garamond Pro"/>
          <w:szCs w:val="24"/>
        </w:rPr>
        <w:tab/>
        <w:t xml:space="preserve">PROTOKOLL nr </w:t>
      </w:r>
      <w:r w:rsidR="008D6B86">
        <w:rPr>
          <w:rFonts w:ascii="Adobe Garamond Pro" w:hAnsi="Adobe Garamond Pro"/>
          <w:szCs w:val="24"/>
        </w:rPr>
        <w:t>6</w:t>
      </w:r>
      <w:r w:rsidR="00255143">
        <w:rPr>
          <w:rFonts w:ascii="Adobe Garamond Pro" w:hAnsi="Adobe Garamond Pro"/>
          <w:szCs w:val="24"/>
        </w:rPr>
        <w:t>/2014</w:t>
      </w:r>
    </w:p>
    <w:p w:rsidR="00535354" w:rsidRPr="003D1B63" w:rsidRDefault="00535354">
      <w:pPr>
        <w:pStyle w:val="Sidfot"/>
        <w:tabs>
          <w:tab w:val="clear" w:pos="4819"/>
          <w:tab w:val="clear" w:pos="9071"/>
          <w:tab w:val="left" w:pos="4536"/>
        </w:tabs>
        <w:rPr>
          <w:rFonts w:ascii="Adobe Garamond Pro" w:hAnsi="Adobe Garamond Pro"/>
          <w:szCs w:val="24"/>
        </w:rPr>
      </w:pPr>
      <w:r w:rsidRPr="003D1B63">
        <w:rPr>
          <w:rFonts w:ascii="Adobe Garamond Pro" w:hAnsi="Adobe Garamond Pro"/>
          <w:szCs w:val="24"/>
        </w:rPr>
        <w:t>KEMICENTRUM</w:t>
      </w:r>
      <w:r w:rsidRPr="003D1B63">
        <w:rPr>
          <w:rFonts w:ascii="Adobe Garamond Pro" w:hAnsi="Adobe Garamond Pro"/>
          <w:szCs w:val="24"/>
        </w:rPr>
        <w:tab/>
        <w:t>Sammanträdesdatum</w:t>
      </w:r>
    </w:p>
    <w:p w:rsidR="00535354" w:rsidRPr="003D1B63" w:rsidRDefault="00272E11">
      <w:pPr>
        <w:tabs>
          <w:tab w:val="left" w:pos="4536"/>
        </w:tabs>
        <w:rPr>
          <w:rFonts w:ascii="Adobe Garamond Pro" w:hAnsi="Adobe Garamond Pro"/>
          <w:szCs w:val="24"/>
        </w:rPr>
      </w:pPr>
      <w:r w:rsidRPr="003D1B63">
        <w:rPr>
          <w:rFonts w:ascii="Adobe Garamond Pro" w:hAnsi="Adobe Garamond Pro"/>
          <w:szCs w:val="24"/>
        </w:rPr>
        <w:t>Husstyrelsen</w:t>
      </w:r>
      <w:r w:rsidRPr="003D1B63">
        <w:rPr>
          <w:rFonts w:ascii="Adobe Garamond Pro" w:hAnsi="Adobe Garamond Pro"/>
          <w:szCs w:val="24"/>
        </w:rPr>
        <w:tab/>
        <w:t>201</w:t>
      </w:r>
      <w:r w:rsidR="00255143">
        <w:rPr>
          <w:rFonts w:ascii="Adobe Garamond Pro" w:hAnsi="Adobe Garamond Pro"/>
          <w:szCs w:val="24"/>
        </w:rPr>
        <w:t>4</w:t>
      </w:r>
      <w:r w:rsidR="00535354" w:rsidRPr="003D1B63">
        <w:rPr>
          <w:rFonts w:ascii="Adobe Garamond Pro" w:hAnsi="Adobe Garamond Pro"/>
          <w:szCs w:val="24"/>
        </w:rPr>
        <w:t>-</w:t>
      </w:r>
      <w:r w:rsidR="008D6B86">
        <w:rPr>
          <w:rFonts w:ascii="Adobe Garamond Pro" w:hAnsi="Adobe Garamond Pro"/>
          <w:szCs w:val="24"/>
        </w:rPr>
        <w:t>12-02</w:t>
      </w:r>
    </w:p>
    <w:p w:rsidR="00535354" w:rsidRPr="003D1B63" w:rsidRDefault="00535354">
      <w:pPr>
        <w:pStyle w:val="Sidfot"/>
        <w:tabs>
          <w:tab w:val="clear" w:pos="4819"/>
          <w:tab w:val="clear" w:pos="9071"/>
          <w:tab w:val="left" w:pos="4536"/>
        </w:tabs>
        <w:rPr>
          <w:rFonts w:ascii="Adobe Garamond Pro" w:hAnsi="Adobe Garamond Pro"/>
          <w:szCs w:val="24"/>
        </w:rPr>
      </w:pPr>
    </w:p>
    <w:p w:rsidR="00535354" w:rsidRPr="003D1B63" w:rsidRDefault="00535354">
      <w:pPr>
        <w:pStyle w:val="Sidfot"/>
        <w:tabs>
          <w:tab w:val="clear" w:pos="4819"/>
          <w:tab w:val="clear" w:pos="9071"/>
          <w:tab w:val="left" w:pos="4536"/>
        </w:tabs>
        <w:rPr>
          <w:rFonts w:ascii="Adobe Garamond Pro" w:hAnsi="Adobe Garamond Pro"/>
          <w:szCs w:val="24"/>
        </w:rPr>
      </w:pPr>
    </w:p>
    <w:p w:rsidR="00535354" w:rsidRPr="003D1B63" w:rsidRDefault="00535354">
      <w:pPr>
        <w:pStyle w:val="Rubrik1"/>
        <w:rPr>
          <w:rFonts w:ascii="Adobe Garamond Pro" w:hAnsi="Adobe Garamond Pro"/>
          <w:b w:val="0"/>
          <w:szCs w:val="24"/>
        </w:rPr>
      </w:pPr>
      <w:r w:rsidRPr="003D1B63">
        <w:rPr>
          <w:rFonts w:ascii="Adobe Garamond Pro" w:hAnsi="Adobe Garamond Pro"/>
          <w:b w:val="0"/>
          <w:szCs w:val="24"/>
        </w:rPr>
        <w:t>Närvarande</w:t>
      </w:r>
    </w:p>
    <w:p w:rsidR="00535354" w:rsidRPr="003D1B63" w:rsidRDefault="00535354">
      <w:pPr>
        <w:tabs>
          <w:tab w:val="left" w:pos="1120"/>
          <w:tab w:val="left" w:pos="2800"/>
          <w:tab w:val="left" w:pos="4520"/>
        </w:tabs>
        <w:rPr>
          <w:rFonts w:ascii="Adobe Garamond Pro" w:hAnsi="Adobe Garamond Pro"/>
          <w:szCs w:val="24"/>
        </w:rPr>
      </w:pPr>
    </w:p>
    <w:p w:rsidR="00535354" w:rsidRPr="003D1B63" w:rsidRDefault="00535354">
      <w:pPr>
        <w:pStyle w:val="Rubrik3"/>
        <w:rPr>
          <w:rFonts w:ascii="Adobe Garamond Pro" w:hAnsi="Adobe Garamond Pro"/>
          <w:iCs/>
          <w:szCs w:val="24"/>
        </w:rPr>
      </w:pPr>
      <w:r w:rsidRPr="003D1B63">
        <w:rPr>
          <w:rFonts w:ascii="Adobe Garamond Pro" w:hAnsi="Adobe Garamond Pro"/>
          <w:szCs w:val="24"/>
        </w:rPr>
        <w:t>Ledamöter</w:t>
      </w:r>
    </w:p>
    <w:p w:rsidR="008D504B" w:rsidRDefault="008D504B" w:rsidP="001241AE">
      <w:pPr>
        <w:tabs>
          <w:tab w:val="left" w:pos="1120"/>
          <w:tab w:val="left" w:pos="2800"/>
          <w:tab w:val="left" w:pos="4520"/>
        </w:tabs>
        <w:rPr>
          <w:rFonts w:ascii="Adobe Garamond Pro" w:hAnsi="Adobe Garamond Pro"/>
          <w:iCs/>
          <w:szCs w:val="24"/>
        </w:rPr>
      </w:pPr>
      <w:r>
        <w:rPr>
          <w:rFonts w:ascii="Adobe Garamond Pro" w:hAnsi="Adobe Garamond Pro"/>
          <w:iCs/>
          <w:szCs w:val="24"/>
        </w:rPr>
        <w:t>Ahrné Siv</w:t>
      </w:r>
      <w:r>
        <w:rPr>
          <w:rFonts w:ascii="Adobe Garamond Pro" w:hAnsi="Adobe Garamond Pro"/>
          <w:iCs/>
          <w:szCs w:val="24"/>
        </w:rPr>
        <w:tab/>
      </w:r>
      <w:r>
        <w:rPr>
          <w:rFonts w:ascii="Adobe Garamond Pro" w:hAnsi="Adobe Garamond Pro"/>
          <w:iCs/>
          <w:szCs w:val="24"/>
        </w:rPr>
        <w:tab/>
        <w:t>professor</w:t>
      </w:r>
    </w:p>
    <w:p w:rsidR="00426C8D" w:rsidRPr="0093487E" w:rsidRDefault="00426C8D" w:rsidP="00426C8D">
      <w:pPr>
        <w:rPr>
          <w:rFonts w:ascii="Adobe Garamond Pro" w:hAnsi="Adobe Garamond Pro"/>
        </w:rPr>
      </w:pPr>
      <w:r>
        <w:rPr>
          <w:rFonts w:ascii="Adobe Garamond Pro" w:hAnsi="Adobe Garamond Pro"/>
          <w:iCs/>
          <w:szCs w:val="24"/>
        </w:rPr>
        <w:t>Alveteg, Mattias</w:t>
      </w:r>
      <w:r>
        <w:rPr>
          <w:rFonts w:ascii="Adobe Garamond Pro" w:hAnsi="Adobe Garamond Pro"/>
          <w:iCs/>
          <w:szCs w:val="24"/>
        </w:rPr>
        <w:tab/>
      </w:r>
      <w:r>
        <w:rPr>
          <w:rFonts w:ascii="Adobe Garamond Pro" w:hAnsi="Adobe Garamond Pro"/>
          <w:iCs/>
          <w:szCs w:val="24"/>
        </w:rPr>
        <w:tab/>
        <w:t>universitetslektor</w:t>
      </w:r>
    </w:p>
    <w:p w:rsidR="009D27A5" w:rsidRDefault="006B61A4" w:rsidP="001241AE">
      <w:pPr>
        <w:tabs>
          <w:tab w:val="left" w:pos="1120"/>
          <w:tab w:val="left" w:pos="2800"/>
          <w:tab w:val="left" w:pos="4520"/>
        </w:tabs>
        <w:rPr>
          <w:rFonts w:ascii="Adobe Garamond Pro" w:hAnsi="Adobe Garamond Pro"/>
          <w:iCs/>
          <w:szCs w:val="24"/>
        </w:rPr>
      </w:pPr>
      <w:r>
        <w:rPr>
          <w:rFonts w:ascii="Adobe Garamond Pro" w:hAnsi="Adobe Garamond Pro"/>
          <w:iCs/>
          <w:szCs w:val="24"/>
        </w:rPr>
        <w:t>Bergman, Eric</w:t>
      </w:r>
      <w:r>
        <w:rPr>
          <w:rFonts w:ascii="Adobe Garamond Pro" w:hAnsi="Adobe Garamond Pro"/>
          <w:iCs/>
          <w:szCs w:val="24"/>
        </w:rPr>
        <w:tab/>
        <w:t>student</w:t>
      </w:r>
      <w:r w:rsidR="003B08CE">
        <w:rPr>
          <w:rFonts w:ascii="Adobe Garamond Pro" w:hAnsi="Adobe Garamond Pro"/>
          <w:iCs/>
          <w:szCs w:val="24"/>
        </w:rPr>
        <w:t xml:space="preserve"> K- och B-sektionen</w:t>
      </w:r>
    </w:p>
    <w:p w:rsidR="00426C8D" w:rsidRDefault="003D1B63" w:rsidP="001241AE">
      <w:pPr>
        <w:tabs>
          <w:tab w:val="left" w:pos="1120"/>
          <w:tab w:val="left" w:pos="2800"/>
          <w:tab w:val="left" w:pos="4520"/>
        </w:tabs>
        <w:rPr>
          <w:rFonts w:ascii="Adobe Garamond Pro" w:hAnsi="Adobe Garamond Pro"/>
          <w:szCs w:val="24"/>
        </w:rPr>
      </w:pPr>
      <w:r>
        <w:rPr>
          <w:rFonts w:ascii="Adobe Garamond Pro" w:hAnsi="Adobe Garamond Pro"/>
          <w:iCs/>
          <w:szCs w:val="24"/>
        </w:rPr>
        <w:t>Bergquist</w:t>
      </w:r>
      <w:r w:rsidR="00492CAE" w:rsidRPr="003D1B63">
        <w:rPr>
          <w:rFonts w:ascii="Adobe Garamond Pro" w:hAnsi="Adobe Garamond Pro"/>
          <w:iCs/>
          <w:szCs w:val="24"/>
        </w:rPr>
        <w:t xml:space="preserve">, </w:t>
      </w:r>
      <w:r w:rsidR="003F4134">
        <w:rPr>
          <w:rFonts w:ascii="Adobe Garamond Pro" w:hAnsi="Adobe Garamond Pro"/>
          <w:iCs/>
          <w:szCs w:val="24"/>
        </w:rPr>
        <w:t>Karl-Erik</w:t>
      </w:r>
      <w:r w:rsidR="003F4134">
        <w:rPr>
          <w:rFonts w:ascii="Adobe Garamond Pro" w:hAnsi="Adobe Garamond Pro"/>
          <w:iCs/>
          <w:szCs w:val="24"/>
        </w:rPr>
        <w:tab/>
        <w:t>universitetslektor</w:t>
      </w:r>
      <w:r w:rsidR="00162809" w:rsidRPr="003D1B63">
        <w:rPr>
          <w:rFonts w:ascii="Adobe Garamond Pro" w:hAnsi="Adobe Garamond Pro"/>
          <w:iCs/>
          <w:szCs w:val="24"/>
        </w:rPr>
        <w:tab/>
      </w:r>
      <w:r w:rsidR="00162809" w:rsidRPr="003D1B63">
        <w:rPr>
          <w:rFonts w:ascii="Adobe Garamond Pro" w:hAnsi="Adobe Garamond Pro"/>
          <w:iCs/>
          <w:szCs w:val="24"/>
        </w:rPr>
        <w:tab/>
      </w:r>
      <w:r w:rsidR="00442F65">
        <w:rPr>
          <w:rFonts w:ascii="Adobe Garamond Pro" w:hAnsi="Adobe Garamond Pro"/>
          <w:iCs/>
          <w:szCs w:val="24"/>
        </w:rPr>
        <w:t xml:space="preserve"> </w:t>
      </w:r>
      <w:r w:rsidR="00442F65">
        <w:rPr>
          <w:rFonts w:ascii="Adobe Garamond Pro" w:hAnsi="Adobe Garamond Pro"/>
          <w:iCs/>
          <w:szCs w:val="24"/>
        </w:rPr>
        <w:tab/>
      </w:r>
      <w:r w:rsidR="00162809" w:rsidRPr="003D1B63">
        <w:rPr>
          <w:rFonts w:ascii="Adobe Garamond Pro" w:hAnsi="Adobe Garamond Pro"/>
          <w:szCs w:val="24"/>
        </w:rPr>
        <w:t>ordförande</w:t>
      </w:r>
    </w:p>
    <w:p w:rsidR="00B113A8" w:rsidRDefault="00255143" w:rsidP="001241AE">
      <w:pPr>
        <w:tabs>
          <w:tab w:val="left" w:pos="2800"/>
          <w:tab w:val="left" w:pos="5120"/>
        </w:tabs>
        <w:ind w:right="-582"/>
        <w:rPr>
          <w:rFonts w:ascii="Adobe Garamond Pro" w:hAnsi="Adobe Garamond Pro"/>
          <w:szCs w:val="24"/>
        </w:rPr>
      </w:pPr>
      <w:proofErr w:type="spellStart"/>
      <w:r>
        <w:rPr>
          <w:rFonts w:ascii="Adobe Garamond Pro" w:hAnsi="Adobe Garamond Pro"/>
          <w:szCs w:val="24"/>
        </w:rPr>
        <w:t>Rensfeldt</w:t>
      </w:r>
      <w:proofErr w:type="spellEnd"/>
      <w:r>
        <w:rPr>
          <w:rFonts w:ascii="Adobe Garamond Pro" w:hAnsi="Adobe Garamond Pro"/>
          <w:szCs w:val="24"/>
        </w:rPr>
        <w:t>, Arvid</w:t>
      </w:r>
      <w:r w:rsidR="00B113A8">
        <w:rPr>
          <w:rFonts w:ascii="Adobe Garamond Pro" w:hAnsi="Adobe Garamond Pro"/>
          <w:szCs w:val="24"/>
        </w:rPr>
        <w:tab/>
        <w:t>student</w:t>
      </w:r>
      <w:r w:rsidR="003B08CE">
        <w:rPr>
          <w:rFonts w:ascii="Adobe Garamond Pro" w:hAnsi="Adobe Garamond Pro"/>
          <w:szCs w:val="24"/>
        </w:rPr>
        <w:t xml:space="preserve"> W-sektionen</w:t>
      </w:r>
    </w:p>
    <w:p w:rsidR="00535354" w:rsidRPr="003D1B63" w:rsidRDefault="009D27A5" w:rsidP="001241AE">
      <w:pPr>
        <w:tabs>
          <w:tab w:val="left" w:pos="2800"/>
          <w:tab w:val="left" w:pos="5120"/>
        </w:tabs>
        <w:ind w:right="-582"/>
        <w:rPr>
          <w:rFonts w:ascii="Adobe Garamond Pro" w:hAnsi="Adobe Garamond Pro"/>
          <w:szCs w:val="24"/>
        </w:rPr>
      </w:pPr>
      <w:r>
        <w:rPr>
          <w:rFonts w:ascii="Adobe Garamond Pro" w:hAnsi="Adobe Garamond Pro"/>
          <w:szCs w:val="24"/>
        </w:rPr>
        <w:t>Söderman, Olle</w:t>
      </w:r>
      <w:r>
        <w:rPr>
          <w:rFonts w:ascii="Adobe Garamond Pro" w:hAnsi="Adobe Garamond Pro"/>
          <w:szCs w:val="24"/>
        </w:rPr>
        <w:tab/>
        <w:t>professor</w:t>
      </w:r>
      <w:r w:rsidR="00535354" w:rsidRPr="003D1B63">
        <w:rPr>
          <w:rFonts w:ascii="Adobe Garamond Pro" w:hAnsi="Adobe Garamond Pro"/>
          <w:szCs w:val="24"/>
        </w:rPr>
        <w:tab/>
      </w:r>
    </w:p>
    <w:p w:rsidR="004C394D" w:rsidRPr="008D504B" w:rsidRDefault="004C394D">
      <w:pPr>
        <w:tabs>
          <w:tab w:val="left" w:pos="2820"/>
          <w:tab w:val="left" w:pos="5120"/>
        </w:tabs>
        <w:ind w:right="-582"/>
        <w:rPr>
          <w:rFonts w:ascii="Adobe Garamond Pro" w:hAnsi="Adobe Garamond Pro"/>
          <w:szCs w:val="24"/>
        </w:rPr>
      </w:pPr>
    </w:p>
    <w:p w:rsidR="009D27A5" w:rsidRPr="0060665A" w:rsidRDefault="00535354">
      <w:pPr>
        <w:tabs>
          <w:tab w:val="left" w:pos="2820"/>
          <w:tab w:val="left" w:pos="5120"/>
        </w:tabs>
        <w:ind w:right="-582"/>
        <w:rPr>
          <w:rFonts w:ascii="Adobe Garamond Pro" w:hAnsi="Adobe Garamond Pro"/>
          <w:i/>
          <w:szCs w:val="24"/>
        </w:rPr>
      </w:pPr>
      <w:r w:rsidRPr="003D1B63">
        <w:rPr>
          <w:rFonts w:ascii="Adobe Garamond Pro" w:hAnsi="Adobe Garamond Pro"/>
          <w:i/>
          <w:szCs w:val="24"/>
        </w:rPr>
        <w:t>Övriga</w:t>
      </w:r>
    </w:p>
    <w:p w:rsidR="00420A19" w:rsidRDefault="00420A19">
      <w:pPr>
        <w:tabs>
          <w:tab w:val="left" w:pos="2820"/>
          <w:tab w:val="left" w:pos="5120"/>
        </w:tabs>
        <w:ind w:right="-582"/>
        <w:rPr>
          <w:rFonts w:ascii="Adobe Garamond Pro" w:hAnsi="Adobe Garamond Pro"/>
          <w:szCs w:val="24"/>
        </w:rPr>
      </w:pPr>
      <w:r>
        <w:rPr>
          <w:rFonts w:ascii="Adobe Garamond Pro" w:hAnsi="Adobe Garamond Pro"/>
          <w:szCs w:val="24"/>
        </w:rPr>
        <w:t>Andersson, Cajsa</w:t>
      </w:r>
      <w:r>
        <w:rPr>
          <w:rFonts w:ascii="Adobe Garamond Pro" w:hAnsi="Adobe Garamond Pro"/>
          <w:szCs w:val="24"/>
        </w:rPr>
        <w:tab/>
      </w:r>
      <w:proofErr w:type="gramStart"/>
      <w:r>
        <w:rPr>
          <w:rFonts w:ascii="Adobe Garamond Pro" w:hAnsi="Adobe Garamond Pro"/>
          <w:szCs w:val="24"/>
        </w:rPr>
        <w:t>1:e</w:t>
      </w:r>
      <w:proofErr w:type="gramEnd"/>
      <w:r>
        <w:rPr>
          <w:rFonts w:ascii="Adobe Garamond Pro" w:hAnsi="Adobe Garamond Pro"/>
          <w:szCs w:val="24"/>
        </w:rPr>
        <w:t xml:space="preserve"> bibliotekarie</w:t>
      </w:r>
    </w:p>
    <w:p w:rsidR="001637F7" w:rsidRDefault="001637F7">
      <w:pPr>
        <w:tabs>
          <w:tab w:val="left" w:pos="2820"/>
          <w:tab w:val="left" w:pos="5120"/>
        </w:tabs>
        <w:ind w:right="-582"/>
        <w:rPr>
          <w:rFonts w:ascii="Adobe Garamond Pro" w:hAnsi="Adobe Garamond Pro"/>
          <w:szCs w:val="24"/>
        </w:rPr>
      </w:pPr>
      <w:r>
        <w:rPr>
          <w:rFonts w:ascii="Adobe Garamond Pro" w:hAnsi="Adobe Garamond Pro"/>
          <w:szCs w:val="24"/>
        </w:rPr>
        <w:t>Ljungdell, Tommy</w:t>
      </w:r>
      <w:r>
        <w:rPr>
          <w:rFonts w:ascii="Adobe Garamond Pro" w:hAnsi="Adobe Garamond Pro"/>
          <w:szCs w:val="24"/>
        </w:rPr>
        <w:tab/>
        <w:t>byggsamordnare</w:t>
      </w:r>
    </w:p>
    <w:p w:rsidR="001637F7" w:rsidRDefault="003F04D5">
      <w:pPr>
        <w:tabs>
          <w:tab w:val="left" w:pos="2820"/>
          <w:tab w:val="left" w:pos="5120"/>
        </w:tabs>
        <w:ind w:right="-582"/>
        <w:rPr>
          <w:rFonts w:ascii="Adobe Garamond Pro" w:hAnsi="Adobe Garamond Pro"/>
          <w:szCs w:val="24"/>
        </w:rPr>
      </w:pPr>
      <w:r w:rsidRPr="003D1B63">
        <w:rPr>
          <w:rFonts w:ascii="Adobe Garamond Pro" w:hAnsi="Adobe Garamond Pro"/>
          <w:szCs w:val="24"/>
        </w:rPr>
        <w:t>Malmström, Catrin</w:t>
      </w:r>
      <w:r w:rsidR="00162809" w:rsidRPr="003D1B63">
        <w:rPr>
          <w:rFonts w:ascii="Adobe Garamond Pro" w:hAnsi="Adobe Garamond Pro"/>
          <w:szCs w:val="24"/>
        </w:rPr>
        <w:t xml:space="preserve"> </w:t>
      </w:r>
      <w:r w:rsidR="00162809" w:rsidRPr="003D1B63">
        <w:rPr>
          <w:rFonts w:ascii="Adobe Garamond Pro" w:hAnsi="Adobe Garamond Pro"/>
          <w:szCs w:val="24"/>
        </w:rPr>
        <w:tab/>
        <w:t>administrativ chef</w:t>
      </w:r>
      <w:r w:rsidR="00162809" w:rsidRPr="003D1B63">
        <w:rPr>
          <w:rFonts w:ascii="Adobe Garamond Pro" w:hAnsi="Adobe Garamond Pro"/>
          <w:szCs w:val="24"/>
        </w:rPr>
        <w:tab/>
      </w:r>
      <w:r w:rsidR="00162809" w:rsidRPr="003D1B63">
        <w:rPr>
          <w:rFonts w:ascii="Adobe Garamond Pro" w:hAnsi="Adobe Garamond Pro"/>
          <w:szCs w:val="24"/>
        </w:rPr>
        <w:tab/>
        <w:t>protokollförare</w:t>
      </w:r>
    </w:p>
    <w:p w:rsidR="00821E4F" w:rsidRDefault="00821E4F">
      <w:pPr>
        <w:tabs>
          <w:tab w:val="left" w:pos="2820"/>
          <w:tab w:val="left" w:pos="5120"/>
        </w:tabs>
        <w:ind w:right="-582"/>
        <w:rPr>
          <w:rFonts w:ascii="Adobe Garamond Pro" w:hAnsi="Adobe Garamond Pro"/>
          <w:szCs w:val="24"/>
        </w:rPr>
      </w:pPr>
      <w:r>
        <w:rPr>
          <w:rFonts w:ascii="Adobe Garamond Pro" w:hAnsi="Adobe Garamond Pro"/>
          <w:szCs w:val="24"/>
        </w:rPr>
        <w:t>Martinsson, Astrid</w:t>
      </w:r>
      <w:r>
        <w:rPr>
          <w:rFonts w:ascii="Adobe Garamond Pro" w:hAnsi="Adobe Garamond Pro"/>
          <w:szCs w:val="24"/>
        </w:rPr>
        <w:tab/>
        <w:t>student W-sektionen</w:t>
      </w:r>
    </w:p>
    <w:p w:rsidR="001637F7" w:rsidRDefault="001637F7">
      <w:pPr>
        <w:tabs>
          <w:tab w:val="left" w:pos="2820"/>
          <w:tab w:val="left" w:pos="5120"/>
        </w:tabs>
        <w:ind w:right="-582"/>
        <w:rPr>
          <w:rFonts w:ascii="Adobe Garamond Pro" w:hAnsi="Adobe Garamond Pro"/>
          <w:szCs w:val="24"/>
        </w:rPr>
      </w:pPr>
      <w:r>
        <w:rPr>
          <w:rFonts w:ascii="Adobe Garamond Pro" w:hAnsi="Adobe Garamond Pro"/>
          <w:szCs w:val="24"/>
        </w:rPr>
        <w:t>Ohlin, Johan</w:t>
      </w:r>
      <w:r>
        <w:rPr>
          <w:rFonts w:ascii="Adobe Garamond Pro" w:hAnsi="Adobe Garamond Pro"/>
          <w:szCs w:val="24"/>
        </w:rPr>
        <w:tab/>
        <w:t>arbetsmiljösamordnare</w:t>
      </w:r>
    </w:p>
    <w:p w:rsidR="00821E4F" w:rsidRPr="005B1F77" w:rsidRDefault="00821E4F">
      <w:pPr>
        <w:tabs>
          <w:tab w:val="left" w:pos="2820"/>
          <w:tab w:val="left" w:pos="5120"/>
        </w:tabs>
        <w:ind w:right="-582"/>
        <w:rPr>
          <w:rFonts w:ascii="Adobe Garamond Pro" w:hAnsi="Adobe Garamond Pro"/>
          <w:szCs w:val="24"/>
          <w:lang w:val="en-US"/>
        </w:rPr>
      </w:pPr>
      <w:r w:rsidRPr="005B1F77">
        <w:rPr>
          <w:rFonts w:ascii="Adobe Garamond Pro" w:hAnsi="Adobe Garamond Pro"/>
          <w:szCs w:val="24"/>
          <w:lang w:val="en-US"/>
        </w:rPr>
        <w:t>Olsson, Caroline</w:t>
      </w:r>
      <w:r w:rsidRPr="005B1F77">
        <w:rPr>
          <w:rFonts w:ascii="Adobe Garamond Pro" w:hAnsi="Adobe Garamond Pro"/>
          <w:szCs w:val="24"/>
          <w:lang w:val="en-US"/>
        </w:rPr>
        <w:tab/>
        <w:t xml:space="preserve">student </w:t>
      </w:r>
      <w:proofErr w:type="spellStart"/>
      <w:r w:rsidRPr="005B1F77">
        <w:rPr>
          <w:rFonts w:ascii="Adobe Garamond Pro" w:hAnsi="Adobe Garamond Pro"/>
          <w:szCs w:val="24"/>
          <w:lang w:val="en-US"/>
        </w:rPr>
        <w:t>kerub</w:t>
      </w:r>
      <w:proofErr w:type="spellEnd"/>
      <w:r w:rsidRPr="005B1F77">
        <w:rPr>
          <w:rFonts w:ascii="Adobe Garamond Pro" w:hAnsi="Adobe Garamond Pro"/>
          <w:szCs w:val="24"/>
          <w:lang w:val="en-US"/>
        </w:rPr>
        <w:tab/>
      </w:r>
    </w:p>
    <w:p w:rsidR="00F97EC0" w:rsidRPr="005B1F77" w:rsidRDefault="00821E4F">
      <w:pPr>
        <w:tabs>
          <w:tab w:val="left" w:pos="2820"/>
          <w:tab w:val="left" w:pos="5120"/>
        </w:tabs>
        <w:ind w:right="-582"/>
        <w:rPr>
          <w:rFonts w:ascii="Adobe Garamond Pro" w:hAnsi="Adobe Garamond Pro"/>
          <w:szCs w:val="24"/>
          <w:lang w:val="en-US"/>
        </w:rPr>
      </w:pPr>
      <w:r w:rsidRPr="005B1F77">
        <w:rPr>
          <w:rFonts w:ascii="Adobe Garamond Pro" w:hAnsi="Adobe Garamond Pro"/>
          <w:szCs w:val="24"/>
          <w:lang w:val="en-US"/>
        </w:rPr>
        <w:t>Schwarz, Jesper</w:t>
      </w:r>
      <w:r w:rsidRPr="005B1F77">
        <w:rPr>
          <w:rFonts w:ascii="Adobe Garamond Pro" w:hAnsi="Adobe Garamond Pro"/>
          <w:szCs w:val="24"/>
          <w:lang w:val="en-US"/>
        </w:rPr>
        <w:tab/>
        <w:t xml:space="preserve">student </w:t>
      </w:r>
      <w:proofErr w:type="spellStart"/>
      <w:r w:rsidRPr="005B1F77">
        <w:rPr>
          <w:rFonts w:ascii="Adobe Garamond Pro" w:hAnsi="Adobe Garamond Pro"/>
          <w:szCs w:val="24"/>
          <w:lang w:val="en-US"/>
        </w:rPr>
        <w:t>kerub</w:t>
      </w:r>
      <w:proofErr w:type="spellEnd"/>
    </w:p>
    <w:p w:rsidR="005515F3" w:rsidRPr="005B1F77" w:rsidRDefault="005515F3">
      <w:pPr>
        <w:tabs>
          <w:tab w:val="left" w:pos="2820"/>
          <w:tab w:val="left" w:pos="5120"/>
        </w:tabs>
        <w:ind w:right="-582"/>
        <w:rPr>
          <w:rFonts w:ascii="Adobe Garamond Pro" w:hAnsi="Adobe Garamond Pro"/>
          <w:szCs w:val="24"/>
          <w:lang w:val="en-US"/>
        </w:rPr>
      </w:pPr>
    </w:p>
    <w:p w:rsidR="005515F3" w:rsidRPr="005B1F77" w:rsidRDefault="005515F3">
      <w:pPr>
        <w:tabs>
          <w:tab w:val="left" w:pos="2820"/>
          <w:tab w:val="left" w:pos="5120"/>
        </w:tabs>
        <w:ind w:right="-582"/>
        <w:rPr>
          <w:rFonts w:ascii="Adobe Garamond Pro" w:hAnsi="Adobe Garamond Pro"/>
          <w:szCs w:val="24"/>
          <w:lang w:val="en-US"/>
        </w:rPr>
      </w:pPr>
    </w:p>
    <w:p w:rsidR="00F97EC0" w:rsidRPr="000A01B8" w:rsidRDefault="00F97EC0" w:rsidP="00F97EC0">
      <w:pPr>
        <w:pStyle w:val="Rubrik1"/>
        <w:rPr>
          <w:rFonts w:ascii="Adobe Garamond Pro" w:hAnsi="Adobe Garamond Pro"/>
          <w:bCs/>
          <w:szCs w:val="24"/>
        </w:rPr>
      </w:pPr>
      <w:r w:rsidRPr="000A01B8">
        <w:rPr>
          <w:rFonts w:ascii="Adobe Garamond Pro" w:hAnsi="Adobe Garamond Pro"/>
          <w:bCs/>
          <w:szCs w:val="24"/>
        </w:rPr>
        <w:t>Frånvarande</w:t>
      </w:r>
    </w:p>
    <w:p w:rsidR="005515F3" w:rsidRPr="003D1B63" w:rsidRDefault="005515F3" w:rsidP="005515F3">
      <w:pPr>
        <w:tabs>
          <w:tab w:val="left" w:pos="2820"/>
          <w:tab w:val="left" w:pos="5120"/>
        </w:tabs>
        <w:ind w:right="-582"/>
        <w:rPr>
          <w:rFonts w:ascii="Adobe Garamond Pro" w:hAnsi="Adobe Garamond Pro"/>
          <w:szCs w:val="24"/>
        </w:rPr>
      </w:pPr>
      <w:proofErr w:type="gramStart"/>
      <w:r>
        <w:rPr>
          <w:rFonts w:ascii="Adobe Garamond Pro" w:hAnsi="Adobe Garamond Pro"/>
          <w:szCs w:val="24"/>
        </w:rPr>
        <w:t>Ekengard</w:t>
      </w:r>
      <w:proofErr w:type="gramEnd"/>
      <w:r>
        <w:rPr>
          <w:rFonts w:ascii="Adobe Garamond Pro" w:hAnsi="Adobe Garamond Pro"/>
          <w:szCs w:val="24"/>
        </w:rPr>
        <w:t>, Erik</w:t>
      </w:r>
      <w:r>
        <w:rPr>
          <w:rFonts w:ascii="Adobe Garamond Pro" w:hAnsi="Adobe Garamond Pro"/>
          <w:szCs w:val="24"/>
        </w:rPr>
        <w:tab/>
        <w:t>doktorand</w:t>
      </w:r>
    </w:p>
    <w:p w:rsidR="005515F3" w:rsidRDefault="005515F3" w:rsidP="005515F3">
      <w:pPr>
        <w:tabs>
          <w:tab w:val="left" w:pos="1120"/>
          <w:tab w:val="left" w:pos="2800"/>
          <w:tab w:val="left" w:pos="4520"/>
        </w:tabs>
        <w:rPr>
          <w:rFonts w:ascii="Adobe Garamond Pro" w:hAnsi="Adobe Garamond Pro"/>
          <w:szCs w:val="24"/>
        </w:rPr>
      </w:pPr>
      <w:proofErr w:type="spellStart"/>
      <w:r w:rsidRPr="00BA4A3B">
        <w:rPr>
          <w:rFonts w:ascii="Adobe Garamond Pro" w:hAnsi="Adobe Garamond Pro"/>
          <w:szCs w:val="24"/>
        </w:rPr>
        <w:t>Jephthah</w:t>
      </w:r>
      <w:proofErr w:type="spellEnd"/>
      <w:r w:rsidRPr="00BA4A3B">
        <w:rPr>
          <w:rFonts w:ascii="Adobe Garamond Pro" w:hAnsi="Adobe Garamond Pro"/>
          <w:szCs w:val="24"/>
        </w:rPr>
        <w:t>, Stephanie</w:t>
      </w:r>
      <w:r w:rsidRPr="00BA4A3B">
        <w:rPr>
          <w:rFonts w:ascii="Adobe Garamond Pro" w:hAnsi="Adobe Garamond Pro"/>
          <w:szCs w:val="24"/>
        </w:rPr>
        <w:tab/>
        <w:t>student</w:t>
      </w:r>
      <w:r>
        <w:rPr>
          <w:rFonts w:ascii="Adobe Garamond Pro" w:hAnsi="Adobe Garamond Pro"/>
          <w:szCs w:val="24"/>
        </w:rPr>
        <w:t xml:space="preserve"> KERUB </w:t>
      </w:r>
    </w:p>
    <w:p w:rsidR="00535354" w:rsidRPr="003D1B63" w:rsidRDefault="00535354">
      <w:pPr>
        <w:tabs>
          <w:tab w:val="left" w:pos="980"/>
          <w:tab w:val="left" w:pos="1660"/>
          <w:tab w:val="left" w:pos="4520"/>
        </w:tabs>
        <w:rPr>
          <w:rFonts w:ascii="Adobe Garamond Pro" w:hAnsi="Adobe Garamond Pro"/>
          <w:szCs w:val="24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40"/>
        <w:gridCol w:w="2984"/>
        <w:gridCol w:w="5036"/>
      </w:tblGrid>
      <w:tr w:rsidR="00535354" w:rsidRPr="003D1B63">
        <w:trPr>
          <w:cantSplit/>
        </w:trPr>
        <w:tc>
          <w:tcPr>
            <w:tcW w:w="1040" w:type="dxa"/>
            <w:tcBorders>
              <w:top w:val="single" w:sz="6" w:space="0" w:color="auto"/>
              <w:bottom w:val="single" w:sz="6" w:space="0" w:color="auto"/>
            </w:tcBorders>
          </w:tcPr>
          <w:p w:rsidR="00535354" w:rsidRPr="003D1B63" w:rsidRDefault="00535354">
            <w:pPr>
              <w:tabs>
                <w:tab w:val="left" w:pos="980"/>
                <w:tab w:val="left" w:pos="1660"/>
                <w:tab w:val="left" w:pos="4520"/>
              </w:tabs>
              <w:rPr>
                <w:rFonts w:ascii="Adobe Garamond Pro" w:hAnsi="Adobe Garamond Pro"/>
                <w:szCs w:val="24"/>
              </w:rPr>
            </w:pPr>
          </w:p>
          <w:p w:rsidR="00535354" w:rsidRPr="003D1B63" w:rsidRDefault="00535354">
            <w:pPr>
              <w:tabs>
                <w:tab w:val="left" w:pos="980"/>
                <w:tab w:val="left" w:pos="1660"/>
                <w:tab w:val="left" w:pos="4520"/>
              </w:tabs>
              <w:rPr>
                <w:rFonts w:ascii="Adobe Garamond Pro" w:hAnsi="Adobe Garamond Pro"/>
                <w:szCs w:val="24"/>
              </w:rPr>
            </w:pPr>
            <w:r w:rsidRPr="003D1B63">
              <w:rPr>
                <w:rFonts w:ascii="Adobe Garamond Pro" w:hAnsi="Adobe Garamond Pro"/>
                <w:szCs w:val="24"/>
              </w:rPr>
              <w:t>§</w:t>
            </w:r>
          </w:p>
        </w:tc>
        <w:tc>
          <w:tcPr>
            <w:tcW w:w="2984" w:type="dxa"/>
            <w:tcBorders>
              <w:top w:val="single" w:sz="6" w:space="0" w:color="auto"/>
              <w:bottom w:val="single" w:sz="6" w:space="0" w:color="auto"/>
            </w:tcBorders>
          </w:tcPr>
          <w:p w:rsidR="00535354" w:rsidRPr="003D1B63" w:rsidRDefault="00535354">
            <w:pPr>
              <w:tabs>
                <w:tab w:val="left" w:pos="980"/>
                <w:tab w:val="left" w:pos="1660"/>
                <w:tab w:val="left" w:pos="4520"/>
              </w:tabs>
              <w:rPr>
                <w:rFonts w:ascii="Adobe Garamond Pro" w:hAnsi="Adobe Garamond Pro"/>
                <w:szCs w:val="24"/>
              </w:rPr>
            </w:pPr>
          </w:p>
          <w:p w:rsidR="00535354" w:rsidRPr="003D1B63" w:rsidRDefault="00535354">
            <w:pPr>
              <w:tabs>
                <w:tab w:val="left" w:pos="980"/>
                <w:tab w:val="left" w:pos="1660"/>
                <w:tab w:val="left" w:pos="4520"/>
              </w:tabs>
              <w:rPr>
                <w:rFonts w:ascii="Adobe Garamond Pro" w:hAnsi="Adobe Garamond Pro"/>
                <w:szCs w:val="24"/>
              </w:rPr>
            </w:pPr>
            <w:r w:rsidRPr="003D1B63">
              <w:rPr>
                <w:rFonts w:ascii="Adobe Garamond Pro" w:hAnsi="Adobe Garamond Pro"/>
                <w:szCs w:val="24"/>
              </w:rPr>
              <w:t>Ärende</w:t>
            </w:r>
          </w:p>
          <w:p w:rsidR="00535354" w:rsidRPr="003D1B63" w:rsidRDefault="00535354">
            <w:pPr>
              <w:tabs>
                <w:tab w:val="left" w:pos="980"/>
                <w:tab w:val="left" w:pos="1660"/>
                <w:tab w:val="left" w:pos="4520"/>
              </w:tabs>
              <w:rPr>
                <w:rFonts w:ascii="Adobe Garamond Pro" w:hAnsi="Adobe Garamond Pro"/>
                <w:szCs w:val="24"/>
              </w:rPr>
            </w:pPr>
            <w:r w:rsidRPr="003D1B63">
              <w:rPr>
                <w:rFonts w:ascii="Adobe Garamond Pro" w:hAnsi="Adobe Garamond Pro"/>
                <w:szCs w:val="24"/>
              </w:rPr>
              <w:t>Beslut</w:t>
            </w:r>
          </w:p>
        </w:tc>
        <w:tc>
          <w:tcPr>
            <w:tcW w:w="5036" w:type="dxa"/>
            <w:tcBorders>
              <w:top w:val="single" w:sz="6" w:space="0" w:color="auto"/>
              <w:bottom w:val="single" w:sz="6" w:space="0" w:color="auto"/>
            </w:tcBorders>
          </w:tcPr>
          <w:p w:rsidR="00535354" w:rsidRPr="003D1B63" w:rsidRDefault="00535354">
            <w:pPr>
              <w:tabs>
                <w:tab w:val="left" w:pos="980"/>
                <w:tab w:val="left" w:pos="1660"/>
                <w:tab w:val="left" w:pos="4520"/>
              </w:tabs>
              <w:rPr>
                <w:rFonts w:ascii="Adobe Garamond Pro" w:hAnsi="Adobe Garamond Pro"/>
                <w:szCs w:val="24"/>
              </w:rPr>
            </w:pPr>
          </w:p>
        </w:tc>
      </w:tr>
    </w:tbl>
    <w:p w:rsidR="00535354" w:rsidRPr="003D1B63" w:rsidRDefault="00535354">
      <w:pPr>
        <w:tabs>
          <w:tab w:val="left" w:pos="980"/>
          <w:tab w:val="left" w:pos="1660"/>
          <w:tab w:val="left" w:pos="4520"/>
        </w:tabs>
        <w:rPr>
          <w:rFonts w:ascii="Adobe Garamond Pro" w:hAnsi="Adobe Garamond Pro"/>
          <w:szCs w:val="24"/>
        </w:rPr>
      </w:pPr>
    </w:p>
    <w:p w:rsidR="00535354" w:rsidRPr="003D1B63" w:rsidRDefault="00535354">
      <w:pPr>
        <w:tabs>
          <w:tab w:val="left" w:pos="980"/>
          <w:tab w:val="left" w:pos="1660"/>
          <w:tab w:val="left" w:pos="4520"/>
        </w:tabs>
        <w:rPr>
          <w:rFonts w:ascii="Adobe Garamond Pro" w:hAnsi="Adobe Garamond Pro"/>
          <w:szCs w:val="24"/>
        </w:rPr>
      </w:pPr>
    </w:p>
    <w:p w:rsidR="00535354" w:rsidRPr="003D1B63" w:rsidRDefault="00535354">
      <w:pPr>
        <w:tabs>
          <w:tab w:val="left" w:pos="980"/>
          <w:tab w:val="left" w:pos="1920"/>
          <w:tab w:val="left" w:pos="4520"/>
        </w:tabs>
        <w:ind w:left="980" w:hanging="980"/>
        <w:rPr>
          <w:rFonts w:ascii="Adobe Garamond Pro" w:hAnsi="Adobe Garamond Pro"/>
          <w:szCs w:val="24"/>
        </w:rPr>
      </w:pPr>
      <w:r w:rsidRPr="00B97C58">
        <w:rPr>
          <w:rFonts w:ascii="Adobe Garamond Pro" w:hAnsi="Adobe Garamond Pro"/>
          <w:b/>
          <w:szCs w:val="24"/>
        </w:rPr>
        <w:t>§ 1</w:t>
      </w:r>
      <w:r w:rsidRPr="003D1B63">
        <w:rPr>
          <w:rFonts w:ascii="Adobe Garamond Pro" w:hAnsi="Adobe Garamond Pro"/>
          <w:szCs w:val="24"/>
        </w:rPr>
        <w:tab/>
      </w:r>
      <w:r w:rsidRPr="0022286B">
        <w:rPr>
          <w:rFonts w:ascii="Adobe Garamond Pro" w:hAnsi="Adobe Garamond Pro"/>
          <w:b/>
          <w:szCs w:val="24"/>
        </w:rPr>
        <w:t>Fastställande av dagordning</w:t>
      </w:r>
    </w:p>
    <w:p w:rsidR="00535354" w:rsidRDefault="00535354" w:rsidP="00502AF6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</w:p>
    <w:p w:rsidR="005515F3" w:rsidRPr="003D1B63" w:rsidRDefault="005515F3" w:rsidP="00502AF6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  <w:r>
        <w:rPr>
          <w:rFonts w:ascii="Adobe Garamond Pro" w:hAnsi="Adobe Garamond Pro"/>
          <w:szCs w:val="24"/>
        </w:rPr>
        <w:tab/>
        <w:t>Styrelsen beslutar fastställa utsänd dagordning efter att § 6 och § 9 strukits.</w:t>
      </w:r>
    </w:p>
    <w:p w:rsidR="008E2C73" w:rsidRPr="003D1B63" w:rsidRDefault="008E2C73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  <w:r>
        <w:rPr>
          <w:rFonts w:ascii="Adobe Garamond Pro" w:hAnsi="Adobe Garamond Pro"/>
          <w:szCs w:val="24"/>
        </w:rPr>
        <w:tab/>
      </w:r>
    </w:p>
    <w:p w:rsidR="00535354" w:rsidRPr="003D1B63" w:rsidRDefault="00C74B11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  <w:r w:rsidRPr="00B97C58">
        <w:rPr>
          <w:rFonts w:ascii="Adobe Garamond Pro" w:hAnsi="Adobe Garamond Pro"/>
          <w:b/>
          <w:szCs w:val="24"/>
        </w:rPr>
        <w:t>§ 2</w:t>
      </w:r>
      <w:r w:rsidR="00535354" w:rsidRPr="003D1B63">
        <w:rPr>
          <w:rFonts w:ascii="Adobe Garamond Pro" w:hAnsi="Adobe Garamond Pro"/>
          <w:szCs w:val="24"/>
        </w:rPr>
        <w:tab/>
      </w:r>
      <w:r w:rsidR="00502AF6">
        <w:rPr>
          <w:rFonts w:ascii="Adobe Garamond Pro" w:hAnsi="Adobe Garamond Pro"/>
          <w:b/>
          <w:szCs w:val="24"/>
        </w:rPr>
        <w:t>Föregående mötes</w:t>
      </w:r>
      <w:r w:rsidR="0054112A" w:rsidRPr="0022286B">
        <w:rPr>
          <w:rFonts w:ascii="Adobe Garamond Pro" w:hAnsi="Adobe Garamond Pro"/>
          <w:b/>
          <w:szCs w:val="24"/>
        </w:rPr>
        <w:t>protokoll</w:t>
      </w:r>
    </w:p>
    <w:p w:rsidR="00162059" w:rsidRDefault="00162059" w:rsidP="003A52AB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</w:p>
    <w:p w:rsidR="000F7CA5" w:rsidRPr="003D1B63" w:rsidRDefault="000F7CA5" w:rsidP="003A52AB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  <w:r>
        <w:rPr>
          <w:rFonts w:ascii="Adobe Garamond Pro" w:hAnsi="Adobe Garamond Pro"/>
          <w:szCs w:val="24"/>
        </w:rPr>
        <w:tab/>
      </w:r>
      <w:r w:rsidR="00D25F0C">
        <w:rPr>
          <w:rFonts w:ascii="Adobe Garamond Pro" w:hAnsi="Adobe Garamond Pro"/>
          <w:szCs w:val="24"/>
        </w:rPr>
        <w:t>Föregående protokoll</w:t>
      </w:r>
      <w:r w:rsidR="009C2D62">
        <w:rPr>
          <w:rFonts w:ascii="Adobe Garamond Pro" w:hAnsi="Adobe Garamond Pro"/>
          <w:szCs w:val="24"/>
        </w:rPr>
        <w:t xml:space="preserve"> läggs till handlingarna.</w:t>
      </w:r>
    </w:p>
    <w:p w:rsidR="00535354" w:rsidRPr="003D1B63" w:rsidRDefault="00535354" w:rsidP="00535354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</w:p>
    <w:p w:rsidR="001F3091" w:rsidRPr="003D1B63" w:rsidRDefault="008F350E" w:rsidP="00535354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  <w:r w:rsidRPr="00B97C58">
        <w:rPr>
          <w:rFonts w:ascii="Adobe Garamond Pro" w:hAnsi="Adobe Garamond Pro"/>
          <w:b/>
          <w:szCs w:val="24"/>
        </w:rPr>
        <w:t>§ 3</w:t>
      </w:r>
      <w:r w:rsidR="00535354" w:rsidRPr="003D1B63">
        <w:rPr>
          <w:rFonts w:ascii="Adobe Garamond Pro" w:hAnsi="Adobe Garamond Pro"/>
          <w:szCs w:val="24"/>
        </w:rPr>
        <w:tab/>
      </w:r>
      <w:r w:rsidR="0022286B" w:rsidRPr="0022286B">
        <w:rPr>
          <w:rFonts w:ascii="Adobe Garamond Pro" w:hAnsi="Adobe Garamond Pro"/>
          <w:b/>
          <w:szCs w:val="24"/>
        </w:rPr>
        <w:t>Anmälan övriga frågor</w:t>
      </w:r>
    </w:p>
    <w:p w:rsidR="000F7CA5" w:rsidRDefault="000F7CA5" w:rsidP="008D6B86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  <w:r>
        <w:rPr>
          <w:rFonts w:ascii="Adobe Garamond Pro" w:hAnsi="Adobe Garamond Pro"/>
          <w:szCs w:val="24"/>
        </w:rPr>
        <w:tab/>
      </w:r>
    </w:p>
    <w:p w:rsidR="005515F3" w:rsidRDefault="005515F3" w:rsidP="008D6B86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  <w:r>
        <w:rPr>
          <w:rFonts w:ascii="Adobe Garamond Pro" w:hAnsi="Adobe Garamond Pro"/>
          <w:szCs w:val="24"/>
        </w:rPr>
        <w:tab/>
        <w:t>§ 13 a Mineralsamling</w:t>
      </w:r>
    </w:p>
    <w:p w:rsidR="005515F3" w:rsidRDefault="005515F3" w:rsidP="008D6B86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  <w:r>
        <w:rPr>
          <w:rFonts w:ascii="Adobe Garamond Pro" w:hAnsi="Adobe Garamond Pro"/>
          <w:szCs w:val="24"/>
        </w:rPr>
        <w:tab/>
        <w:t>§ 13 b Informationens öppettider under julledigheten</w:t>
      </w:r>
    </w:p>
    <w:p w:rsidR="00484E83" w:rsidRDefault="00821E4F" w:rsidP="008D6B86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  <w:r>
        <w:rPr>
          <w:rFonts w:ascii="Adobe Garamond Pro" w:hAnsi="Adobe Garamond Pro"/>
          <w:szCs w:val="24"/>
        </w:rPr>
        <w:tab/>
        <w:t>§ 13 c M</w:t>
      </w:r>
      <w:r w:rsidR="00484E83">
        <w:rPr>
          <w:rFonts w:ascii="Adobe Garamond Pro" w:hAnsi="Adobe Garamond Pro"/>
          <w:szCs w:val="24"/>
        </w:rPr>
        <w:t>ötestider vårterminen 2015</w:t>
      </w:r>
    </w:p>
    <w:p w:rsidR="003A59EA" w:rsidRPr="003D1B63" w:rsidRDefault="003A59EA" w:rsidP="00535354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</w:p>
    <w:p w:rsidR="003D1B63" w:rsidRDefault="008D23D3" w:rsidP="001F3091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  <w:r w:rsidRPr="00B97C58">
        <w:rPr>
          <w:rFonts w:ascii="Adobe Garamond Pro" w:hAnsi="Adobe Garamond Pro"/>
          <w:b/>
          <w:szCs w:val="24"/>
        </w:rPr>
        <w:lastRenderedPageBreak/>
        <w:t xml:space="preserve">§ </w:t>
      </w:r>
      <w:r w:rsidR="008F350E" w:rsidRPr="00B97C58">
        <w:rPr>
          <w:rFonts w:ascii="Adobe Garamond Pro" w:hAnsi="Adobe Garamond Pro"/>
          <w:b/>
          <w:szCs w:val="24"/>
        </w:rPr>
        <w:t>4</w:t>
      </w:r>
      <w:r w:rsidRPr="003D1B63">
        <w:rPr>
          <w:rFonts w:ascii="Adobe Garamond Pro" w:hAnsi="Adobe Garamond Pro"/>
          <w:szCs w:val="24"/>
        </w:rPr>
        <w:tab/>
      </w:r>
      <w:r w:rsidR="006D621F" w:rsidRPr="0022286B">
        <w:rPr>
          <w:rFonts w:ascii="Adobe Garamond Pro" w:hAnsi="Adobe Garamond Pro"/>
          <w:b/>
          <w:szCs w:val="24"/>
        </w:rPr>
        <w:t>Meddelanden</w:t>
      </w:r>
    </w:p>
    <w:p w:rsidR="0050448C" w:rsidRDefault="00F3298B" w:rsidP="008D6B86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  <w:r>
        <w:rPr>
          <w:rFonts w:ascii="Adobe Garamond Pro" w:hAnsi="Adobe Garamond Pro"/>
          <w:szCs w:val="24"/>
        </w:rPr>
        <w:t xml:space="preserve"> </w:t>
      </w:r>
    </w:p>
    <w:p w:rsidR="00BF7976" w:rsidRDefault="00BF7976" w:rsidP="008D6B86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  <w:r>
        <w:rPr>
          <w:rFonts w:ascii="Adobe Garamond Pro" w:hAnsi="Adobe Garamond Pro"/>
          <w:szCs w:val="24"/>
        </w:rPr>
        <w:tab/>
        <w:t xml:space="preserve">Siv Ahrné meddelar att Yvonne Granfeldt blir ny prefekt och Marie Wahlgren blir ny </w:t>
      </w:r>
    </w:p>
    <w:p w:rsidR="00BF7976" w:rsidRDefault="00BF7976" w:rsidP="008D6B86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  <w:r>
        <w:rPr>
          <w:rFonts w:ascii="Adobe Garamond Pro" w:hAnsi="Adobe Garamond Pro"/>
          <w:szCs w:val="24"/>
        </w:rPr>
        <w:tab/>
        <w:t>stf prefekt för institutionen för livsmedelsteknik för perioden 2015-2017.</w:t>
      </w:r>
    </w:p>
    <w:p w:rsidR="00BF7976" w:rsidRDefault="00BF7976" w:rsidP="008D6B86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  <w:r>
        <w:rPr>
          <w:rFonts w:ascii="Adobe Garamond Pro" w:hAnsi="Adobe Garamond Pro"/>
          <w:szCs w:val="24"/>
        </w:rPr>
        <w:tab/>
        <w:t xml:space="preserve">Olle Söderman meddelar att Sven Lidin blir ny prefekt och Viveka Alfredsson blir ny </w:t>
      </w:r>
      <w:r>
        <w:rPr>
          <w:rFonts w:ascii="Adobe Garamond Pro" w:hAnsi="Adobe Garamond Pro"/>
          <w:szCs w:val="24"/>
        </w:rPr>
        <w:tab/>
        <w:t>stf prefekt för kemiska institutionen för perioden 2015-2017.</w:t>
      </w:r>
    </w:p>
    <w:p w:rsidR="00677502" w:rsidRDefault="00677502" w:rsidP="001F3091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  <w:r>
        <w:rPr>
          <w:rFonts w:ascii="Adobe Garamond Pro" w:hAnsi="Adobe Garamond Pro"/>
          <w:szCs w:val="24"/>
        </w:rPr>
        <w:tab/>
      </w:r>
    </w:p>
    <w:p w:rsidR="003D1B63" w:rsidRDefault="006D621F" w:rsidP="00962FF5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b/>
          <w:szCs w:val="24"/>
        </w:rPr>
      </w:pPr>
      <w:r w:rsidRPr="00B97C58">
        <w:rPr>
          <w:rFonts w:ascii="Adobe Garamond Pro" w:hAnsi="Adobe Garamond Pro"/>
          <w:b/>
          <w:szCs w:val="24"/>
        </w:rPr>
        <w:t>§ 5</w:t>
      </w:r>
      <w:r>
        <w:rPr>
          <w:rFonts w:ascii="Adobe Garamond Pro" w:hAnsi="Adobe Garamond Pro"/>
          <w:szCs w:val="24"/>
        </w:rPr>
        <w:tab/>
      </w:r>
      <w:r w:rsidR="00FC1E30">
        <w:rPr>
          <w:rFonts w:ascii="Adobe Garamond Pro" w:hAnsi="Adobe Garamond Pro"/>
          <w:b/>
          <w:szCs w:val="24"/>
        </w:rPr>
        <w:t>Aktuella byggfrågor</w:t>
      </w:r>
    </w:p>
    <w:p w:rsidR="00761F21" w:rsidRDefault="00761F21" w:rsidP="00962FF5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b/>
          <w:szCs w:val="24"/>
        </w:rPr>
      </w:pPr>
    </w:p>
    <w:p w:rsidR="00BF7976" w:rsidRPr="00BF7976" w:rsidRDefault="00BF7976" w:rsidP="00962FF5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  <w:r w:rsidRPr="00BF7976">
        <w:rPr>
          <w:rFonts w:ascii="Adobe Garamond Pro" w:hAnsi="Adobe Garamond Pro"/>
          <w:szCs w:val="24"/>
        </w:rPr>
        <w:tab/>
      </w:r>
      <w:r>
        <w:rPr>
          <w:rFonts w:ascii="Adobe Garamond Pro" w:hAnsi="Adobe Garamond Pro"/>
          <w:szCs w:val="24"/>
        </w:rPr>
        <w:t>Tommy Ljungdell meddelar att r</w:t>
      </w:r>
      <w:r w:rsidRPr="00BF7976">
        <w:rPr>
          <w:rFonts w:ascii="Adobe Garamond Pro" w:hAnsi="Adobe Garamond Pro"/>
          <w:szCs w:val="24"/>
        </w:rPr>
        <w:t xml:space="preserve">adiotorbytet i hus III </w:t>
      </w:r>
      <w:r w:rsidR="00821E4F">
        <w:rPr>
          <w:rFonts w:ascii="Adobe Garamond Pro" w:hAnsi="Adobe Garamond Pro"/>
          <w:szCs w:val="24"/>
        </w:rPr>
        <w:t xml:space="preserve">nu är </w:t>
      </w:r>
      <w:r w:rsidRPr="00BF7976">
        <w:rPr>
          <w:rFonts w:ascii="Adobe Garamond Pro" w:hAnsi="Adobe Garamond Pro"/>
          <w:szCs w:val="24"/>
        </w:rPr>
        <w:t>slutfört.</w:t>
      </w:r>
    </w:p>
    <w:p w:rsidR="00677502" w:rsidRPr="00677502" w:rsidRDefault="00677502" w:rsidP="00535354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  <w:r>
        <w:rPr>
          <w:rFonts w:ascii="Adobe Garamond Pro" w:hAnsi="Adobe Garamond Pro"/>
          <w:szCs w:val="24"/>
        </w:rPr>
        <w:tab/>
      </w:r>
    </w:p>
    <w:p w:rsidR="00085CB7" w:rsidRDefault="00281A3E" w:rsidP="00535354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b/>
          <w:szCs w:val="24"/>
        </w:rPr>
      </w:pPr>
      <w:r w:rsidRPr="006D3FDE">
        <w:rPr>
          <w:rFonts w:ascii="Adobe Garamond Pro" w:hAnsi="Adobe Garamond Pro"/>
          <w:b/>
          <w:szCs w:val="24"/>
        </w:rPr>
        <w:t xml:space="preserve">§ </w:t>
      </w:r>
      <w:r w:rsidR="00033C42">
        <w:rPr>
          <w:rFonts w:ascii="Adobe Garamond Pro" w:hAnsi="Adobe Garamond Pro"/>
          <w:b/>
          <w:szCs w:val="24"/>
        </w:rPr>
        <w:t>6</w:t>
      </w:r>
      <w:r w:rsidR="00830C46" w:rsidRPr="006D3FDE">
        <w:rPr>
          <w:rFonts w:ascii="Adobe Garamond Pro" w:hAnsi="Adobe Garamond Pro"/>
          <w:szCs w:val="24"/>
        </w:rPr>
        <w:tab/>
      </w:r>
      <w:r w:rsidR="00755722">
        <w:rPr>
          <w:rFonts w:ascii="Adobe Garamond Pro" w:hAnsi="Adobe Garamond Pro"/>
          <w:b/>
          <w:szCs w:val="24"/>
        </w:rPr>
        <w:t>Punkten utgår</w:t>
      </w:r>
    </w:p>
    <w:p w:rsidR="00502AF6" w:rsidRDefault="00502AF6" w:rsidP="00535354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b/>
          <w:szCs w:val="24"/>
        </w:rPr>
      </w:pPr>
    </w:p>
    <w:p w:rsidR="00255143" w:rsidRPr="00255143" w:rsidRDefault="00255143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</w:p>
    <w:p w:rsidR="00033C42" w:rsidRDefault="00502AF6" w:rsidP="00535354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b/>
          <w:szCs w:val="24"/>
        </w:rPr>
      </w:pPr>
      <w:r>
        <w:rPr>
          <w:rFonts w:ascii="Adobe Garamond Pro" w:hAnsi="Adobe Garamond Pro"/>
          <w:b/>
          <w:szCs w:val="24"/>
        </w:rPr>
        <w:t>§ 7</w:t>
      </w:r>
      <w:r w:rsidR="008D504B">
        <w:rPr>
          <w:rFonts w:ascii="Adobe Garamond Pro" w:hAnsi="Adobe Garamond Pro"/>
          <w:b/>
          <w:szCs w:val="24"/>
        </w:rPr>
        <w:tab/>
      </w:r>
      <w:r w:rsidR="00BE11BB">
        <w:rPr>
          <w:rFonts w:ascii="Adobe Garamond Pro" w:hAnsi="Adobe Garamond Pro"/>
          <w:b/>
          <w:szCs w:val="24"/>
        </w:rPr>
        <w:t>Studentärende</w:t>
      </w:r>
    </w:p>
    <w:p w:rsidR="009357B1" w:rsidRDefault="009357B1" w:rsidP="00535354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</w:p>
    <w:p w:rsidR="00156B31" w:rsidRDefault="00420A19" w:rsidP="00535354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  <w:r>
        <w:rPr>
          <w:rFonts w:ascii="Adobe Garamond Pro" w:hAnsi="Adobe Garamond Pro"/>
          <w:szCs w:val="24"/>
        </w:rPr>
        <w:tab/>
        <w:t>Det påpekas att länken till</w:t>
      </w:r>
      <w:r w:rsidR="00156B31">
        <w:rPr>
          <w:rFonts w:ascii="Adobe Garamond Pro" w:hAnsi="Adobe Garamond Pro"/>
          <w:szCs w:val="24"/>
        </w:rPr>
        <w:t xml:space="preserve"> felanmälan är fel på skyltarna i uppehållsrummen för </w:t>
      </w:r>
    </w:p>
    <w:p w:rsidR="00420A19" w:rsidRDefault="003E7C97" w:rsidP="00535354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  <w:r>
        <w:rPr>
          <w:rFonts w:ascii="Adobe Garamond Pro" w:hAnsi="Adobe Garamond Pro"/>
          <w:szCs w:val="24"/>
        </w:rPr>
        <w:tab/>
        <w:t>s</w:t>
      </w:r>
      <w:r w:rsidR="00156B31">
        <w:rPr>
          <w:rFonts w:ascii="Adobe Garamond Pro" w:hAnsi="Adobe Garamond Pro"/>
          <w:szCs w:val="24"/>
        </w:rPr>
        <w:t>tudenterna</w:t>
      </w:r>
      <w:r>
        <w:rPr>
          <w:rFonts w:ascii="Adobe Garamond Pro" w:hAnsi="Adobe Garamond Pro"/>
          <w:szCs w:val="24"/>
        </w:rPr>
        <w:t xml:space="preserve"> samt att inomhusklimatet upplevs kallt på KC</w:t>
      </w:r>
      <w:r w:rsidR="00156B31">
        <w:rPr>
          <w:rFonts w:ascii="Adobe Garamond Pro" w:hAnsi="Adobe Garamond Pro"/>
          <w:szCs w:val="24"/>
        </w:rPr>
        <w:t>.</w:t>
      </w:r>
    </w:p>
    <w:p w:rsidR="00420A19" w:rsidRDefault="00420A19" w:rsidP="00535354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</w:p>
    <w:p w:rsidR="003E7C97" w:rsidRDefault="00420A19" w:rsidP="00535354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  <w:r>
        <w:rPr>
          <w:rFonts w:ascii="Adobe Garamond Pro" w:hAnsi="Adobe Garamond Pro"/>
          <w:szCs w:val="24"/>
        </w:rPr>
        <w:tab/>
        <w:t xml:space="preserve">Tommy </w:t>
      </w:r>
      <w:r w:rsidR="003E7C97">
        <w:rPr>
          <w:rFonts w:ascii="Adobe Garamond Pro" w:hAnsi="Adobe Garamond Pro"/>
          <w:szCs w:val="24"/>
        </w:rPr>
        <w:t xml:space="preserve">Ljungdell kommer ändra adressen till rätt länkadress och uppmanar </w:t>
      </w:r>
    </w:p>
    <w:p w:rsidR="00957EAD" w:rsidRDefault="003E7C97" w:rsidP="00535354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  <w:r>
        <w:rPr>
          <w:rFonts w:ascii="Adobe Garamond Pro" w:hAnsi="Adobe Garamond Pro"/>
          <w:szCs w:val="24"/>
        </w:rPr>
        <w:tab/>
        <w:t xml:space="preserve">studenterna att </w:t>
      </w:r>
      <w:proofErr w:type="spellStart"/>
      <w:r>
        <w:rPr>
          <w:rFonts w:ascii="Adobe Garamond Pro" w:hAnsi="Adobe Garamond Pro"/>
          <w:szCs w:val="24"/>
        </w:rPr>
        <w:t>felanmäla</w:t>
      </w:r>
      <w:proofErr w:type="spellEnd"/>
      <w:r>
        <w:rPr>
          <w:rFonts w:ascii="Adobe Garamond Pro" w:hAnsi="Adobe Garamond Pro"/>
          <w:szCs w:val="24"/>
        </w:rPr>
        <w:t xml:space="preserve"> att det är kallt på KC.</w:t>
      </w:r>
    </w:p>
    <w:p w:rsidR="009357B1" w:rsidRDefault="00BF7976" w:rsidP="009357B1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b/>
          <w:szCs w:val="24"/>
        </w:rPr>
      </w:pPr>
      <w:r>
        <w:rPr>
          <w:rFonts w:ascii="Adobe Garamond Pro" w:hAnsi="Adobe Garamond Pro"/>
          <w:szCs w:val="24"/>
        </w:rPr>
        <w:tab/>
      </w:r>
    </w:p>
    <w:p w:rsidR="000378B5" w:rsidRDefault="009357B1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b/>
          <w:szCs w:val="24"/>
        </w:rPr>
      </w:pPr>
      <w:r>
        <w:rPr>
          <w:rFonts w:ascii="Adobe Garamond Pro" w:hAnsi="Adobe Garamond Pro"/>
          <w:b/>
          <w:szCs w:val="24"/>
        </w:rPr>
        <w:t>§ 8</w:t>
      </w:r>
      <w:r>
        <w:rPr>
          <w:rFonts w:ascii="Adobe Garamond Pro" w:hAnsi="Adobe Garamond Pro"/>
          <w:b/>
          <w:szCs w:val="24"/>
        </w:rPr>
        <w:tab/>
      </w:r>
      <w:r w:rsidR="008D6B86">
        <w:rPr>
          <w:rFonts w:ascii="Adobe Garamond Pro" w:hAnsi="Adobe Garamond Pro"/>
          <w:b/>
          <w:szCs w:val="24"/>
        </w:rPr>
        <w:t>Budget och e-media modell för KCs bibliotek</w:t>
      </w:r>
    </w:p>
    <w:p w:rsidR="00D25F0C" w:rsidRDefault="00D25F0C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b/>
          <w:szCs w:val="24"/>
        </w:rPr>
      </w:pPr>
    </w:p>
    <w:p w:rsidR="00156B31" w:rsidRDefault="00420A19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  <w:r w:rsidRPr="00420A19">
        <w:rPr>
          <w:rFonts w:ascii="Adobe Garamond Pro" w:hAnsi="Adobe Garamond Pro"/>
          <w:szCs w:val="24"/>
        </w:rPr>
        <w:tab/>
        <w:t xml:space="preserve">Cajsa Andersson redogör för </w:t>
      </w:r>
      <w:r w:rsidR="00156B31">
        <w:rPr>
          <w:rFonts w:ascii="Adobe Garamond Pro" w:hAnsi="Adobe Garamond Pro"/>
          <w:szCs w:val="24"/>
        </w:rPr>
        <w:t xml:space="preserve">den nya </w:t>
      </w:r>
      <w:proofErr w:type="spellStart"/>
      <w:r w:rsidR="00156B31">
        <w:rPr>
          <w:rFonts w:ascii="Adobe Garamond Pro" w:hAnsi="Adobe Garamond Pro"/>
          <w:szCs w:val="24"/>
        </w:rPr>
        <w:t>eMediamodell</w:t>
      </w:r>
      <w:proofErr w:type="spellEnd"/>
      <w:r w:rsidR="00156B31">
        <w:rPr>
          <w:rFonts w:ascii="Adobe Garamond Pro" w:hAnsi="Adobe Garamond Pro"/>
          <w:szCs w:val="24"/>
        </w:rPr>
        <w:t xml:space="preserve"> på Lunds universitet</w:t>
      </w:r>
      <w:r>
        <w:rPr>
          <w:rFonts w:ascii="Adobe Garamond Pro" w:hAnsi="Adobe Garamond Pro"/>
          <w:szCs w:val="24"/>
        </w:rPr>
        <w:t xml:space="preserve"> och vilka </w:t>
      </w:r>
    </w:p>
    <w:p w:rsidR="00D25F0C" w:rsidRPr="00420A19" w:rsidRDefault="00156B31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  <w:r>
        <w:rPr>
          <w:rFonts w:ascii="Adobe Garamond Pro" w:hAnsi="Adobe Garamond Pro"/>
          <w:szCs w:val="24"/>
        </w:rPr>
        <w:tab/>
      </w:r>
      <w:r w:rsidR="00420A19">
        <w:rPr>
          <w:rFonts w:ascii="Adobe Garamond Pro" w:hAnsi="Adobe Garamond Pro"/>
          <w:szCs w:val="24"/>
        </w:rPr>
        <w:t>konsekvenser den får på finansieringen till</w:t>
      </w:r>
      <w:r>
        <w:rPr>
          <w:rFonts w:ascii="Adobe Garamond Pro" w:hAnsi="Adobe Garamond Pro"/>
          <w:szCs w:val="24"/>
        </w:rPr>
        <w:t xml:space="preserve"> KCs bibliotek.</w:t>
      </w:r>
    </w:p>
    <w:p w:rsidR="00420A19" w:rsidRDefault="00420A19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b/>
          <w:szCs w:val="24"/>
        </w:rPr>
      </w:pPr>
    </w:p>
    <w:p w:rsidR="00033C42" w:rsidRDefault="009357B1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b/>
          <w:szCs w:val="24"/>
        </w:rPr>
      </w:pPr>
      <w:r>
        <w:rPr>
          <w:rFonts w:ascii="Adobe Garamond Pro" w:hAnsi="Adobe Garamond Pro"/>
          <w:b/>
          <w:szCs w:val="24"/>
        </w:rPr>
        <w:t>§ 9</w:t>
      </w:r>
      <w:r w:rsidR="00033C42">
        <w:rPr>
          <w:rFonts w:ascii="Adobe Garamond Pro" w:hAnsi="Adobe Garamond Pro"/>
          <w:b/>
          <w:szCs w:val="24"/>
        </w:rPr>
        <w:tab/>
      </w:r>
      <w:r w:rsidR="00420A19">
        <w:rPr>
          <w:rFonts w:ascii="Adobe Garamond Pro" w:hAnsi="Adobe Garamond Pro"/>
          <w:b/>
          <w:szCs w:val="24"/>
        </w:rPr>
        <w:t>Punkten utgår</w:t>
      </w:r>
    </w:p>
    <w:p w:rsidR="000378B5" w:rsidRDefault="000378B5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b/>
          <w:szCs w:val="24"/>
        </w:rPr>
      </w:pPr>
    </w:p>
    <w:p w:rsidR="008376E3" w:rsidRDefault="008376E3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  <w:r>
        <w:rPr>
          <w:rFonts w:ascii="Adobe Garamond Pro" w:hAnsi="Adobe Garamond Pro"/>
          <w:szCs w:val="24"/>
        </w:rPr>
        <w:t xml:space="preserve"> </w:t>
      </w:r>
    </w:p>
    <w:p w:rsidR="000378B5" w:rsidRDefault="008D6B86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b/>
          <w:szCs w:val="24"/>
        </w:rPr>
      </w:pPr>
      <w:r>
        <w:rPr>
          <w:rFonts w:ascii="Adobe Garamond Pro" w:hAnsi="Adobe Garamond Pro"/>
          <w:b/>
          <w:szCs w:val="24"/>
        </w:rPr>
        <w:t>§ 10</w:t>
      </w:r>
      <w:r w:rsidR="000378B5">
        <w:rPr>
          <w:rFonts w:ascii="Adobe Garamond Pro" w:hAnsi="Adobe Garamond Pro"/>
          <w:b/>
          <w:szCs w:val="24"/>
        </w:rPr>
        <w:tab/>
      </w:r>
      <w:r>
        <w:rPr>
          <w:rFonts w:ascii="Adobe Garamond Pro" w:hAnsi="Adobe Garamond Pro"/>
          <w:b/>
          <w:szCs w:val="24"/>
        </w:rPr>
        <w:t>Budget 2015</w:t>
      </w:r>
    </w:p>
    <w:p w:rsidR="008D6B86" w:rsidRDefault="008D6B86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b/>
          <w:szCs w:val="24"/>
        </w:rPr>
      </w:pPr>
    </w:p>
    <w:p w:rsidR="008D6B86" w:rsidRDefault="00420A19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  <w:r>
        <w:rPr>
          <w:rFonts w:ascii="Adobe Garamond Pro" w:hAnsi="Adobe Garamond Pro"/>
          <w:szCs w:val="24"/>
        </w:rPr>
        <w:tab/>
      </w:r>
      <w:r w:rsidR="00301E97">
        <w:rPr>
          <w:rFonts w:ascii="Adobe Garamond Pro" w:hAnsi="Adobe Garamond Pro"/>
          <w:szCs w:val="24"/>
        </w:rPr>
        <w:t>Administrativa chefen</w:t>
      </w:r>
      <w:r>
        <w:rPr>
          <w:rFonts w:ascii="Adobe Garamond Pro" w:hAnsi="Adobe Garamond Pro"/>
          <w:szCs w:val="24"/>
        </w:rPr>
        <w:t xml:space="preserve"> redogör för </w:t>
      </w:r>
      <w:r w:rsidR="00156B31">
        <w:rPr>
          <w:rFonts w:ascii="Adobe Garamond Pro" w:hAnsi="Adobe Garamond Pro"/>
          <w:szCs w:val="24"/>
        </w:rPr>
        <w:t>husstyrelsens budget för 2015.</w:t>
      </w:r>
    </w:p>
    <w:p w:rsidR="00156B31" w:rsidRDefault="00156B31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</w:p>
    <w:p w:rsidR="00156B31" w:rsidRDefault="00156B31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  <w:r>
        <w:rPr>
          <w:rFonts w:ascii="Adobe Garamond Pro" w:hAnsi="Adobe Garamond Pro"/>
          <w:szCs w:val="24"/>
        </w:rPr>
        <w:tab/>
        <w:t>Husstyrelsen beslutar att godkänna budgeten för husstyrelsen gällande 2015.</w:t>
      </w:r>
    </w:p>
    <w:p w:rsidR="00156B31" w:rsidRPr="00156B31" w:rsidRDefault="00156B31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  <w:r>
        <w:rPr>
          <w:rFonts w:ascii="Adobe Garamond Pro" w:hAnsi="Adobe Garamond Pro"/>
          <w:szCs w:val="24"/>
        </w:rPr>
        <w:tab/>
      </w:r>
    </w:p>
    <w:p w:rsidR="008D6B86" w:rsidRDefault="008D6B86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b/>
          <w:szCs w:val="24"/>
        </w:rPr>
      </w:pPr>
      <w:r>
        <w:rPr>
          <w:rFonts w:ascii="Adobe Garamond Pro" w:hAnsi="Adobe Garamond Pro"/>
          <w:b/>
          <w:szCs w:val="24"/>
        </w:rPr>
        <w:t>§ 11</w:t>
      </w:r>
      <w:r>
        <w:rPr>
          <w:rFonts w:ascii="Adobe Garamond Pro" w:hAnsi="Adobe Garamond Pro"/>
          <w:b/>
          <w:szCs w:val="24"/>
        </w:rPr>
        <w:tab/>
        <w:t>Ansökan brandfarlig vara</w:t>
      </w:r>
    </w:p>
    <w:p w:rsidR="008D6B86" w:rsidRDefault="008D6B86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b/>
          <w:szCs w:val="24"/>
        </w:rPr>
      </w:pPr>
    </w:p>
    <w:p w:rsidR="00957EAD" w:rsidRDefault="00957EAD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  <w:r>
        <w:rPr>
          <w:rFonts w:ascii="Adobe Garamond Pro" w:hAnsi="Adobe Garamond Pro"/>
          <w:szCs w:val="24"/>
        </w:rPr>
        <w:tab/>
        <w:t xml:space="preserve">Mattias Alveteg meddelar att </w:t>
      </w:r>
      <w:r w:rsidR="0011714E">
        <w:rPr>
          <w:rFonts w:ascii="Adobe Garamond Pro" w:hAnsi="Adobe Garamond Pro"/>
          <w:szCs w:val="24"/>
        </w:rPr>
        <w:t xml:space="preserve">institutionen för kemiteknik har skickat in </w:t>
      </w:r>
      <w:r>
        <w:rPr>
          <w:rFonts w:ascii="Adobe Garamond Pro" w:hAnsi="Adobe Garamond Pro"/>
          <w:szCs w:val="24"/>
        </w:rPr>
        <w:t xml:space="preserve">svar på </w:t>
      </w:r>
      <w:r w:rsidR="0011714E">
        <w:rPr>
          <w:rFonts w:ascii="Adobe Garamond Pro" w:hAnsi="Adobe Garamond Pro"/>
          <w:szCs w:val="24"/>
        </w:rPr>
        <w:tab/>
      </w:r>
      <w:r>
        <w:rPr>
          <w:rFonts w:ascii="Adobe Garamond Pro" w:hAnsi="Adobe Garamond Pro"/>
          <w:szCs w:val="24"/>
        </w:rPr>
        <w:t>föreläggande</w:t>
      </w:r>
      <w:r w:rsidR="003E7C97">
        <w:rPr>
          <w:rFonts w:ascii="Adobe Garamond Pro" w:hAnsi="Adobe Garamond Pro"/>
          <w:szCs w:val="24"/>
        </w:rPr>
        <w:t>t</w:t>
      </w:r>
      <w:r>
        <w:rPr>
          <w:rFonts w:ascii="Adobe Garamond Pro" w:hAnsi="Adobe Garamond Pro"/>
          <w:szCs w:val="24"/>
        </w:rPr>
        <w:t xml:space="preserve"> </w:t>
      </w:r>
      <w:r w:rsidR="0011714E">
        <w:rPr>
          <w:rFonts w:ascii="Adobe Garamond Pro" w:hAnsi="Adobe Garamond Pro"/>
          <w:szCs w:val="24"/>
        </w:rPr>
        <w:t>angående tillstånd</w:t>
      </w:r>
      <w:r w:rsidR="003E7C97">
        <w:rPr>
          <w:rFonts w:ascii="Adobe Garamond Pro" w:hAnsi="Adobe Garamond Pro"/>
          <w:szCs w:val="24"/>
        </w:rPr>
        <w:t>sansökan</w:t>
      </w:r>
      <w:r w:rsidR="0011714E">
        <w:rPr>
          <w:rFonts w:ascii="Adobe Garamond Pro" w:hAnsi="Adobe Garamond Pro"/>
          <w:szCs w:val="24"/>
        </w:rPr>
        <w:t xml:space="preserve"> för brandfarlig </w:t>
      </w:r>
      <w:r w:rsidR="003E7C97">
        <w:rPr>
          <w:rFonts w:ascii="Adobe Garamond Pro" w:hAnsi="Adobe Garamond Pro"/>
          <w:szCs w:val="24"/>
        </w:rPr>
        <w:t>vara till Räddningstjänst</w:t>
      </w:r>
      <w:r w:rsidR="0011714E">
        <w:rPr>
          <w:rFonts w:ascii="Adobe Garamond Pro" w:hAnsi="Adobe Garamond Pro"/>
          <w:szCs w:val="24"/>
        </w:rPr>
        <w:t xml:space="preserve"> </w:t>
      </w:r>
      <w:r w:rsidR="003E7C97">
        <w:rPr>
          <w:rFonts w:ascii="Adobe Garamond Pro" w:hAnsi="Adobe Garamond Pro"/>
          <w:szCs w:val="24"/>
        </w:rPr>
        <w:tab/>
      </w:r>
      <w:r w:rsidR="0011714E">
        <w:rPr>
          <w:rFonts w:ascii="Adobe Garamond Pro" w:hAnsi="Adobe Garamond Pro"/>
          <w:szCs w:val="24"/>
        </w:rPr>
        <w:t>Syd.</w:t>
      </w:r>
      <w:r w:rsidR="00156B31" w:rsidRPr="00957EAD">
        <w:rPr>
          <w:rFonts w:ascii="Adobe Garamond Pro" w:hAnsi="Adobe Garamond Pro"/>
          <w:szCs w:val="24"/>
        </w:rPr>
        <w:tab/>
      </w:r>
    </w:p>
    <w:p w:rsidR="0011714E" w:rsidRDefault="0011714E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  <w:r>
        <w:rPr>
          <w:rFonts w:ascii="Adobe Garamond Pro" w:hAnsi="Adobe Garamond Pro"/>
          <w:szCs w:val="24"/>
        </w:rPr>
        <w:tab/>
      </w:r>
    </w:p>
    <w:p w:rsidR="00110680" w:rsidRDefault="0011714E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  <w:r>
        <w:rPr>
          <w:rFonts w:ascii="Adobe Garamond Pro" w:hAnsi="Adobe Garamond Pro"/>
          <w:szCs w:val="24"/>
        </w:rPr>
        <w:lastRenderedPageBreak/>
        <w:tab/>
      </w:r>
      <w:r w:rsidR="0047388B" w:rsidRPr="00957EAD">
        <w:rPr>
          <w:rFonts w:ascii="Adobe Garamond Pro" w:hAnsi="Adobe Garamond Pro"/>
          <w:szCs w:val="24"/>
        </w:rPr>
        <w:t xml:space="preserve">Olle Söderman meddelar att </w:t>
      </w:r>
      <w:r w:rsidR="00054104">
        <w:rPr>
          <w:rFonts w:ascii="Adobe Garamond Pro" w:hAnsi="Adobe Garamond Pro"/>
          <w:szCs w:val="24"/>
        </w:rPr>
        <w:t xml:space="preserve">en brandkonsult från Bengt Dahlgren är inkopplad för </w:t>
      </w:r>
    </w:p>
    <w:p w:rsidR="00110680" w:rsidRDefault="00110680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  <w:r>
        <w:rPr>
          <w:rFonts w:ascii="Adobe Garamond Pro" w:hAnsi="Adobe Garamond Pro"/>
          <w:szCs w:val="24"/>
        </w:rPr>
        <w:tab/>
      </w:r>
      <w:r w:rsidR="00821E4F">
        <w:rPr>
          <w:rFonts w:ascii="Adobe Garamond Pro" w:hAnsi="Adobe Garamond Pro"/>
          <w:szCs w:val="24"/>
        </w:rPr>
        <w:t>att arbeta med k</w:t>
      </w:r>
      <w:r w:rsidR="00054104">
        <w:rPr>
          <w:rFonts w:ascii="Adobe Garamond Pro" w:hAnsi="Adobe Garamond Pro"/>
          <w:szCs w:val="24"/>
        </w:rPr>
        <w:t xml:space="preserve">emiska institutionens riskutredningar och klassningsplaner </w:t>
      </w:r>
      <w:r>
        <w:rPr>
          <w:rFonts w:ascii="Adobe Garamond Pro" w:hAnsi="Adobe Garamond Pro"/>
          <w:szCs w:val="24"/>
        </w:rPr>
        <w:t xml:space="preserve">till </w:t>
      </w:r>
    </w:p>
    <w:p w:rsidR="003E7C97" w:rsidRDefault="00110680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  <w:r>
        <w:rPr>
          <w:rFonts w:ascii="Adobe Garamond Pro" w:hAnsi="Adobe Garamond Pro"/>
          <w:szCs w:val="24"/>
        </w:rPr>
        <w:tab/>
        <w:t xml:space="preserve">tillståndsansökan </w:t>
      </w:r>
      <w:r w:rsidR="003E7C97">
        <w:rPr>
          <w:rFonts w:ascii="Adobe Garamond Pro" w:hAnsi="Adobe Garamond Pro"/>
          <w:szCs w:val="24"/>
        </w:rPr>
        <w:t xml:space="preserve">brandfarlig vara som </w:t>
      </w:r>
      <w:proofErr w:type="spellStart"/>
      <w:r>
        <w:rPr>
          <w:rFonts w:ascii="Adobe Garamond Pro" w:hAnsi="Adobe Garamond Pro"/>
          <w:szCs w:val="24"/>
        </w:rPr>
        <w:t>som</w:t>
      </w:r>
      <w:proofErr w:type="spellEnd"/>
      <w:r>
        <w:rPr>
          <w:rFonts w:ascii="Adobe Garamond Pro" w:hAnsi="Adobe Garamond Pro"/>
          <w:szCs w:val="24"/>
        </w:rPr>
        <w:t xml:space="preserve"> skickas till Räddningstjänst Syd </w:t>
      </w:r>
      <w:r w:rsidR="003E7C97">
        <w:rPr>
          <w:rFonts w:ascii="Adobe Garamond Pro" w:hAnsi="Adobe Garamond Pro"/>
          <w:szCs w:val="24"/>
        </w:rPr>
        <w:t xml:space="preserve">i </w:t>
      </w:r>
      <w:r>
        <w:rPr>
          <w:rFonts w:ascii="Adobe Garamond Pro" w:hAnsi="Adobe Garamond Pro"/>
          <w:szCs w:val="24"/>
        </w:rPr>
        <w:t xml:space="preserve">januari </w:t>
      </w:r>
    </w:p>
    <w:p w:rsidR="00054104" w:rsidRDefault="003E7C97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  <w:r>
        <w:rPr>
          <w:rFonts w:ascii="Adobe Garamond Pro" w:hAnsi="Adobe Garamond Pro"/>
          <w:szCs w:val="24"/>
        </w:rPr>
        <w:tab/>
      </w:r>
      <w:r w:rsidR="00110680">
        <w:rPr>
          <w:rFonts w:ascii="Adobe Garamond Pro" w:hAnsi="Adobe Garamond Pro"/>
          <w:szCs w:val="24"/>
        </w:rPr>
        <w:t>2015.</w:t>
      </w:r>
    </w:p>
    <w:p w:rsidR="00054104" w:rsidRDefault="00054104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</w:p>
    <w:p w:rsidR="008D6B86" w:rsidRDefault="008D6B86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b/>
          <w:szCs w:val="24"/>
        </w:rPr>
      </w:pPr>
      <w:r>
        <w:rPr>
          <w:rFonts w:ascii="Adobe Garamond Pro" w:hAnsi="Adobe Garamond Pro"/>
          <w:b/>
          <w:szCs w:val="24"/>
        </w:rPr>
        <w:t>§ 12</w:t>
      </w:r>
      <w:r>
        <w:rPr>
          <w:rFonts w:ascii="Adobe Garamond Pro" w:hAnsi="Adobe Garamond Pro"/>
          <w:b/>
          <w:szCs w:val="24"/>
        </w:rPr>
        <w:tab/>
        <w:t>Husprefekt 2015-2017</w:t>
      </w:r>
    </w:p>
    <w:p w:rsidR="008D6B86" w:rsidRDefault="008D6B86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b/>
          <w:szCs w:val="24"/>
        </w:rPr>
      </w:pPr>
    </w:p>
    <w:p w:rsidR="00301E97" w:rsidRPr="00301E97" w:rsidRDefault="00156B31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  <w:r>
        <w:rPr>
          <w:rFonts w:ascii="Adobe Garamond Pro" w:hAnsi="Adobe Garamond Pro"/>
          <w:b/>
          <w:szCs w:val="24"/>
        </w:rPr>
        <w:tab/>
      </w:r>
      <w:r w:rsidR="00301E97" w:rsidRPr="00301E97">
        <w:rPr>
          <w:rFonts w:ascii="Adobe Garamond Pro" w:hAnsi="Adobe Garamond Pro"/>
          <w:szCs w:val="24"/>
        </w:rPr>
        <w:t>Administrativa chefen meddelar att förslag på husprefekt för perioden 2015-01-</w:t>
      </w:r>
    </w:p>
    <w:p w:rsidR="008D6B86" w:rsidRPr="00301E97" w:rsidRDefault="00301E97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  <w:r w:rsidRPr="00301E97">
        <w:rPr>
          <w:rFonts w:ascii="Adobe Garamond Pro" w:hAnsi="Adobe Garamond Pro"/>
          <w:szCs w:val="24"/>
        </w:rPr>
        <w:tab/>
        <w:t>01</w:t>
      </w:r>
      <w:r>
        <w:rPr>
          <w:rFonts w:ascii="Adobe Garamond Pro" w:hAnsi="Adobe Garamond Pro"/>
          <w:szCs w:val="24"/>
        </w:rPr>
        <w:t xml:space="preserve"> - </w:t>
      </w:r>
      <w:r w:rsidRPr="00301E97">
        <w:rPr>
          <w:rFonts w:ascii="Adobe Garamond Pro" w:hAnsi="Adobe Garamond Pro"/>
          <w:szCs w:val="24"/>
        </w:rPr>
        <w:t>2</w:t>
      </w:r>
      <w:r w:rsidR="00110680">
        <w:rPr>
          <w:rFonts w:ascii="Adobe Garamond Pro" w:hAnsi="Adobe Garamond Pro"/>
          <w:szCs w:val="24"/>
        </w:rPr>
        <w:t>017-12-31 är Karl Erik Bergqvist</w:t>
      </w:r>
      <w:r w:rsidRPr="00301E97">
        <w:rPr>
          <w:rFonts w:ascii="Adobe Garamond Pro" w:hAnsi="Adobe Garamond Pro"/>
          <w:szCs w:val="24"/>
        </w:rPr>
        <w:t>.</w:t>
      </w:r>
    </w:p>
    <w:p w:rsidR="00301E97" w:rsidRPr="00301E97" w:rsidRDefault="00301E97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</w:p>
    <w:p w:rsidR="00301E97" w:rsidRDefault="00301E97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  <w:r w:rsidRPr="00301E97">
        <w:rPr>
          <w:rFonts w:ascii="Adobe Garamond Pro" w:hAnsi="Adobe Garamond Pro"/>
          <w:szCs w:val="24"/>
        </w:rPr>
        <w:tab/>
        <w:t xml:space="preserve">Husstyrelsen ställer sig bakom förslaget som beslutas </w:t>
      </w:r>
      <w:r w:rsidR="00110680">
        <w:rPr>
          <w:rFonts w:ascii="Adobe Garamond Pro" w:hAnsi="Adobe Garamond Pro"/>
          <w:szCs w:val="24"/>
        </w:rPr>
        <w:t>av</w:t>
      </w:r>
      <w:r w:rsidRPr="00301E97">
        <w:rPr>
          <w:rFonts w:ascii="Adobe Garamond Pro" w:hAnsi="Adobe Garamond Pro"/>
          <w:szCs w:val="24"/>
        </w:rPr>
        <w:t xml:space="preserve"> rektor på LTH.</w:t>
      </w:r>
    </w:p>
    <w:p w:rsidR="00243EA8" w:rsidRDefault="00243EA8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</w:p>
    <w:p w:rsidR="00243EA8" w:rsidRPr="00301E97" w:rsidRDefault="00243EA8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  <w:r>
        <w:rPr>
          <w:rFonts w:ascii="Adobe Garamond Pro" w:hAnsi="Adobe Garamond Pro"/>
          <w:szCs w:val="24"/>
        </w:rPr>
        <w:tab/>
        <w:t>Karl-Eri</w:t>
      </w:r>
      <w:r w:rsidR="005B1F77">
        <w:rPr>
          <w:rFonts w:ascii="Adobe Garamond Pro" w:hAnsi="Adobe Garamond Pro"/>
          <w:szCs w:val="24"/>
        </w:rPr>
        <w:t>k Bergqvist deltar ej i denna punkt.</w:t>
      </w:r>
      <w:bookmarkStart w:id="0" w:name="_GoBack"/>
      <w:bookmarkEnd w:id="0"/>
    </w:p>
    <w:p w:rsidR="00156B31" w:rsidRDefault="00156B31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b/>
          <w:szCs w:val="24"/>
        </w:rPr>
      </w:pPr>
    </w:p>
    <w:p w:rsidR="008D6B86" w:rsidRDefault="008D6B86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b/>
          <w:szCs w:val="24"/>
        </w:rPr>
      </w:pPr>
      <w:r>
        <w:rPr>
          <w:rFonts w:ascii="Adobe Garamond Pro" w:hAnsi="Adobe Garamond Pro"/>
          <w:b/>
          <w:szCs w:val="24"/>
        </w:rPr>
        <w:t>§ 13</w:t>
      </w:r>
      <w:r w:rsidR="00301E97">
        <w:rPr>
          <w:rFonts w:ascii="Adobe Garamond Pro" w:hAnsi="Adobe Garamond Pro"/>
          <w:b/>
          <w:szCs w:val="24"/>
        </w:rPr>
        <w:t xml:space="preserve"> a</w:t>
      </w:r>
      <w:r>
        <w:rPr>
          <w:rFonts w:ascii="Adobe Garamond Pro" w:hAnsi="Adobe Garamond Pro"/>
          <w:b/>
          <w:szCs w:val="24"/>
        </w:rPr>
        <w:tab/>
      </w:r>
      <w:r w:rsidR="00301E97">
        <w:rPr>
          <w:rFonts w:ascii="Adobe Garamond Pro" w:hAnsi="Adobe Garamond Pro"/>
          <w:b/>
          <w:szCs w:val="24"/>
        </w:rPr>
        <w:t>Mineralsamling på KC</w:t>
      </w:r>
    </w:p>
    <w:p w:rsidR="00301E97" w:rsidRDefault="00301E97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b/>
          <w:szCs w:val="24"/>
        </w:rPr>
      </w:pPr>
    </w:p>
    <w:p w:rsidR="00301E97" w:rsidRDefault="00301E97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  <w:r>
        <w:rPr>
          <w:rFonts w:ascii="Adobe Garamond Pro" w:hAnsi="Adobe Garamond Pro"/>
          <w:b/>
          <w:szCs w:val="24"/>
        </w:rPr>
        <w:tab/>
      </w:r>
      <w:r w:rsidRPr="00301E97">
        <w:rPr>
          <w:rFonts w:ascii="Adobe Garamond Pro" w:hAnsi="Adobe Garamond Pro"/>
          <w:szCs w:val="24"/>
        </w:rPr>
        <w:t xml:space="preserve">Administrativa chefen meddelar att Berit och Staffan Hansen donerade </w:t>
      </w:r>
      <w:r w:rsidR="00821E4F">
        <w:rPr>
          <w:rFonts w:ascii="Adobe Garamond Pro" w:hAnsi="Adobe Garamond Pro"/>
          <w:szCs w:val="24"/>
        </w:rPr>
        <w:t>en</w:t>
      </w:r>
    </w:p>
    <w:p w:rsidR="00301E97" w:rsidRDefault="00301E97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  <w:r>
        <w:rPr>
          <w:rFonts w:ascii="Adobe Garamond Pro" w:hAnsi="Adobe Garamond Pro"/>
          <w:szCs w:val="24"/>
        </w:rPr>
        <w:tab/>
      </w:r>
      <w:r w:rsidRPr="00301E97">
        <w:rPr>
          <w:rFonts w:ascii="Adobe Garamond Pro" w:hAnsi="Adobe Garamond Pro"/>
          <w:szCs w:val="24"/>
        </w:rPr>
        <w:t>mineralsamling till Kemicentrum 1992.</w:t>
      </w:r>
    </w:p>
    <w:p w:rsidR="00301E97" w:rsidRDefault="00301E97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</w:p>
    <w:p w:rsidR="00301E97" w:rsidRDefault="00301E97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  <w:r>
        <w:rPr>
          <w:rFonts w:ascii="Adobe Garamond Pro" w:hAnsi="Adobe Garamond Pro"/>
          <w:szCs w:val="24"/>
        </w:rPr>
        <w:tab/>
        <w:t xml:space="preserve">Husstyrelsen beslutar att </w:t>
      </w:r>
      <w:r w:rsidR="00110680">
        <w:rPr>
          <w:rFonts w:ascii="Adobe Garamond Pro" w:hAnsi="Adobe Garamond Pro"/>
          <w:szCs w:val="24"/>
        </w:rPr>
        <w:t xml:space="preserve">ansvaret för mineralsamlingen ligger under </w:t>
      </w:r>
      <w:r w:rsidR="00235D05">
        <w:rPr>
          <w:rFonts w:ascii="Adobe Garamond Pro" w:hAnsi="Adobe Garamond Pro"/>
          <w:szCs w:val="24"/>
        </w:rPr>
        <w:t>KCs husstyrelse.</w:t>
      </w:r>
    </w:p>
    <w:p w:rsidR="0085739F" w:rsidRDefault="0085739F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</w:p>
    <w:p w:rsidR="0085739F" w:rsidRDefault="0085739F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b/>
          <w:szCs w:val="24"/>
        </w:rPr>
      </w:pPr>
      <w:r w:rsidRPr="00110680">
        <w:rPr>
          <w:rFonts w:ascii="Adobe Garamond Pro" w:hAnsi="Adobe Garamond Pro"/>
          <w:b/>
          <w:szCs w:val="24"/>
        </w:rPr>
        <w:t>§ 13 b</w:t>
      </w:r>
      <w:r>
        <w:rPr>
          <w:rFonts w:ascii="Adobe Garamond Pro" w:hAnsi="Adobe Garamond Pro"/>
          <w:szCs w:val="24"/>
        </w:rPr>
        <w:tab/>
      </w:r>
      <w:r w:rsidRPr="00110680">
        <w:rPr>
          <w:rFonts w:ascii="Adobe Garamond Pro" w:hAnsi="Adobe Garamond Pro"/>
          <w:b/>
          <w:szCs w:val="24"/>
        </w:rPr>
        <w:t>Öppettider i informationen under jul</w:t>
      </w:r>
      <w:r w:rsidR="00110680">
        <w:rPr>
          <w:rFonts w:ascii="Adobe Garamond Pro" w:hAnsi="Adobe Garamond Pro"/>
          <w:b/>
          <w:szCs w:val="24"/>
        </w:rPr>
        <w:t>ledigheten</w:t>
      </w:r>
    </w:p>
    <w:p w:rsidR="00110680" w:rsidRDefault="00110680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b/>
          <w:szCs w:val="24"/>
        </w:rPr>
      </w:pPr>
    </w:p>
    <w:p w:rsidR="00110680" w:rsidRPr="00110680" w:rsidRDefault="00110680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  <w:r>
        <w:rPr>
          <w:rFonts w:ascii="Adobe Garamond Pro" w:hAnsi="Adobe Garamond Pro"/>
          <w:b/>
          <w:szCs w:val="24"/>
        </w:rPr>
        <w:tab/>
      </w:r>
      <w:r w:rsidRPr="00110680">
        <w:rPr>
          <w:rFonts w:ascii="Adobe Garamond Pro" w:hAnsi="Adobe Garamond Pro"/>
          <w:szCs w:val="24"/>
        </w:rPr>
        <w:t>Administrativa chefen föreslår att informationen skall hålla öppet</w:t>
      </w:r>
      <w:r w:rsidR="00235D05">
        <w:rPr>
          <w:rFonts w:ascii="Adobe Garamond Pro" w:hAnsi="Adobe Garamond Pro"/>
          <w:szCs w:val="24"/>
        </w:rPr>
        <w:t>:</w:t>
      </w:r>
    </w:p>
    <w:p w:rsidR="00110680" w:rsidRPr="00110680" w:rsidRDefault="00110680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</w:p>
    <w:p w:rsidR="00110680" w:rsidRPr="00110680" w:rsidRDefault="00110680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  <w:r w:rsidRPr="00110680">
        <w:rPr>
          <w:rFonts w:ascii="Adobe Garamond Pro" w:hAnsi="Adobe Garamond Pro"/>
          <w:szCs w:val="24"/>
        </w:rPr>
        <w:tab/>
        <w:t xml:space="preserve">22-23 dec mellan </w:t>
      </w:r>
      <w:proofErr w:type="spellStart"/>
      <w:r w:rsidRPr="00110680">
        <w:rPr>
          <w:rFonts w:ascii="Adobe Garamond Pro" w:hAnsi="Adobe Garamond Pro"/>
          <w:szCs w:val="24"/>
        </w:rPr>
        <w:t>kl</w:t>
      </w:r>
      <w:proofErr w:type="spellEnd"/>
      <w:r w:rsidRPr="00110680">
        <w:rPr>
          <w:rFonts w:ascii="Adobe Garamond Pro" w:hAnsi="Adobe Garamond Pro"/>
          <w:szCs w:val="24"/>
        </w:rPr>
        <w:t xml:space="preserve"> </w:t>
      </w:r>
      <w:proofErr w:type="gramStart"/>
      <w:r w:rsidRPr="00110680">
        <w:rPr>
          <w:rFonts w:ascii="Adobe Garamond Pro" w:hAnsi="Adobe Garamond Pro"/>
          <w:szCs w:val="24"/>
        </w:rPr>
        <w:t>10.00-14.00</w:t>
      </w:r>
      <w:proofErr w:type="gramEnd"/>
      <w:r w:rsidRPr="00110680">
        <w:rPr>
          <w:rFonts w:ascii="Adobe Garamond Pro" w:hAnsi="Adobe Garamond Pro"/>
          <w:szCs w:val="24"/>
        </w:rPr>
        <w:t xml:space="preserve"> (lunchstängt 12.15-13.00)</w:t>
      </w:r>
    </w:p>
    <w:p w:rsidR="00110680" w:rsidRPr="00110680" w:rsidRDefault="00110680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  <w:r w:rsidRPr="00110680">
        <w:rPr>
          <w:rFonts w:ascii="Adobe Garamond Pro" w:hAnsi="Adobe Garamond Pro"/>
          <w:szCs w:val="24"/>
        </w:rPr>
        <w:tab/>
        <w:t xml:space="preserve">29-30 dec mellan </w:t>
      </w:r>
      <w:proofErr w:type="spellStart"/>
      <w:r w:rsidRPr="00110680">
        <w:rPr>
          <w:rFonts w:ascii="Adobe Garamond Pro" w:hAnsi="Adobe Garamond Pro"/>
          <w:szCs w:val="24"/>
        </w:rPr>
        <w:t>kl</w:t>
      </w:r>
      <w:proofErr w:type="spellEnd"/>
      <w:r w:rsidRPr="00110680">
        <w:rPr>
          <w:rFonts w:ascii="Adobe Garamond Pro" w:hAnsi="Adobe Garamond Pro"/>
          <w:szCs w:val="24"/>
        </w:rPr>
        <w:t xml:space="preserve"> </w:t>
      </w:r>
      <w:proofErr w:type="gramStart"/>
      <w:r w:rsidRPr="00110680">
        <w:rPr>
          <w:rFonts w:ascii="Adobe Garamond Pro" w:hAnsi="Adobe Garamond Pro"/>
          <w:szCs w:val="24"/>
        </w:rPr>
        <w:t>10.00-12.00</w:t>
      </w:r>
      <w:proofErr w:type="gramEnd"/>
    </w:p>
    <w:p w:rsidR="00110680" w:rsidRPr="00110680" w:rsidRDefault="00110680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</w:p>
    <w:p w:rsidR="00110680" w:rsidRDefault="00110680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  <w:r w:rsidRPr="00110680">
        <w:rPr>
          <w:rFonts w:ascii="Adobe Garamond Pro" w:hAnsi="Adobe Garamond Pro"/>
          <w:szCs w:val="24"/>
        </w:rPr>
        <w:tab/>
      </w:r>
      <w:r>
        <w:rPr>
          <w:rFonts w:ascii="Adobe Garamond Pro" w:hAnsi="Adobe Garamond Pro"/>
          <w:szCs w:val="24"/>
        </w:rPr>
        <w:t>Husstyrelsen ställer sig bakom förslaget.</w:t>
      </w:r>
    </w:p>
    <w:p w:rsidR="00484E83" w:rsidRDefault="00484E83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</w:p>
    <w:p w:rsidR="00484E83" w:rsidRDefault="00484E83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b/>
          <w:szCs w:val="24"/>
        </w:rPr>
      </w:pPr>
      <w:r w:rsidRPr="00235D05">
        <w:rPr>
          <w:rFonts w:ascii="Adobe Garamond Pro" w:hAnsi="Adobe Garamond Pro"/>
          <w:b/>
          <w:szCs w:val="24"/>
        </w:rPr>
        <w:t>§ 13 c</w:t>
      </w:r>
      <w:r w:rsidRPr="00235D05">
        <w:rPr>
          <w:rFonts w:ascii="Adobe Garamond Pro" w:hAnsi="Adobe Garamond Pro"/>
          <w:b/>
          <w:szCs w:val="24"/>
        </w:rPr>
        <w:tab/>
        <w:t>Mötestider vårterminen 2015</w:t>
      </w:r>
    </w:p>
    <w:p w:rsidR="00235D05" w:rsidRDefault="00235D05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b/>
          <w:szCs w:val="24"/>
        </w:rPr>
      </w:pPr>
    </w:p>
    <w:p w:rsidR="00235D05" w:rsidRDefault="00235D05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  <w:r>
        <w:rPr>
          <w:rFonts w:ascii="Adobe Garamond Pro" w:hAnsi="Adobe Garamond Pro"/>
          <w:b/>
          <w:szCs w:val="24"/>
        </w:rPr>
        <w:tab/>
      </w:r>
      <w:r w:rsidRPr="00235D05">
        <w:rPr>
          <w:rFonts w:ascii="Adobe Garamond Pro" w:hAnsi="Adobe Garamond Pro"/>
          <w:szCs w:val="24"/>
        </w:rPr>
        <w:t>Föreslagna tider för vårterminen 2015</w:t>
      </w:r>
      <w:r w:rsidR="00EB3323">
        <w:rPr>
          <w:rFonts w:ascii="Adobe Garamond Pro" w:hAnsi="Adobe Garamond Pro"/>
          <w:szCs w:val="24"/>
        </w:rPr>
        <w:t xml:space="preserve"> är följande:</w:t>
      </w:r>
    </w:p>
    <w:p w:rsidR="00EB3323" w:rsidRDefault="00EB3323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</w:p>
    <w:p w:rsidR="00EB3323" w:rsidRDefault="00EB3323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  <w:r>
        <w:rPr>
          <w:rFonts w:ascii="Adobe Garamond Pro" w:hAnsi="Adobe Garamond Pro"/>
          <w:szCs w:val="24"/>
        </w:rPr>
        <w:tab/>
        <w:t>4 februari</w:t>
      </w:r>
      <w:r>
        <w:rPr>
          <w:rFonts w:ascii="Adobe Garamond Pro" w:hAnsi="Adobe Garamond Pro"/>
          <w:szCs w:val="24"/>
        </w:rPr>
        <w:tab/>
      </w:r>
      <w:proofErr w:type="spellStart"/>
      <w:r>
        <w:rPr>
          <w:rFonts w:ascii="Adobe Garamond Pro" w:hAnsi="Adobe Garamond Pro"/>
          <w:szCs w:val="24"/>
        </w:rPr>
        <w:t>kl</w:t>
      </w:r>
      <w:proofErr w:type="spellEnd"/>
      <w:r>
        <w:rPr>
          <w:rFonts w:ascii="Adobe Garamond Pro" w:hAnsi="Adobe Garamond Pro"/>
          <w:szCs w:val="24"/>
        </w:rPr>
        <w:t xml:space="preserve"> 15.15</w:t>
      </w:r>
    </w:p>
    <w:p w:rsidR="00EB3323" w:rsidRDefault="00EB3323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  <w:r>
        <w:rPr>
          <w:rFonts w:ascii="Adobe Garamond Pro" w:hAnsi="Adobe Garamond Pro"/>
          <w:szCs w:val="24"/>
        </w:rPr>
        <w:tab/>
        <w:t>15 april</w:t>
      </w:r>
      <w:r>
        <w:rPr>
          <w:rFonts w:ascii="Adobe Garamond Pro" w:hAnsi="Adobe Garamond Pro"/>
          <w:szCs w:val="24"/>
        </w:rPr>
        <w:tab/>
      </w:r>
      <w:proofErr w:type="spellStart"/>
      <w:r>
        <w:rPr>
          <w:rFonts w:ascii="Adobe Garamond Pro" w:hAnsi="Adobe Garamond Pro"/>
          <w:szCs w:val="24"/>
        </w:rPr>
        <w:t>kl</w:t>
      </w:r>
      <w:proofErr w:type="spellEnd"/>
      <w:r>
        <w:rPr>
          <w:rFonts w:ascii="Adobe Garamond Pro" w:hAnsi="Adobe Garamond Pro"/>
          <w:szCs w:val="24"/>
        </w:rPr>
        <w:t xml:space="preserve"> 15.15</w:t>
      </w:r>
    </w:p>
    <w:p w:rsidR="00EB3323" w:rsidRDefault="00EB3323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  <w:r>
        <w:rPr>
          <w:rFonts w:ascii="Adobe Garamond Pro" w:hAnsi="Adobe Garamond Pro"/>
          <w:szCs w:val="24"/>
        </w:rPr>
        <w:tab/>
        <w:t xml:space="preserve">3 </w:t>
      </w:r>
      <w:r w:rsidR="00821E4F">
        <w:rPr>
          <w:rFonts w:ascii="Adobe Garamond Pro" w:hAnsi="Adobe Garamond Pro"/>
          <w:szCs w:val="24"/>
        </w:rPr>
        <w:t>juni</w:t>
      </w:r>
      <w:r>
        <w:rPr>
          <w:rFonts w:ascii="Adobe Garamond Pro" w:hAnsi="Adobe Garamond Pro"/>
          <w:szCs w:val="24"/>
        </w:rPr>
        <w:tab/>
      </w:r>
      <w:proofErr w:type="spellStart"/>
      <w:r>
        <w:rPr>
          <w:rFonts w:ascii="Adobe Garamond Pro" w:hAnsi="Adobe Garamond Pro"/>
          <w:szCs w:val="24"/>
        </w:rPr>
        <w:t>kl</w:t>
      </w:r>
      <w:proofErr w:type="spellEnd"/>
      <w:r>
        <w:rPr>
          <w:rFonts w:ascii="Adobe Garamond Pro" w:hAnsi="Adobe Garamond Pro"/>
          <w:szCs w:val="24"/>
        </w:rPr>
        <w:t xml:space="preserve"> 15.15</w:t>
      </w:r>
    </w:p>
    <w:p w:rsidR="00EB3323" w:rsidRDefault="00EB3323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</w:p>
    <w:p w:rsidR="008B5589" w:rsidRDefault="00EB3323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  <w:r>
        <w:rPr>
          <w:rFonts w:ascii="Adobe Garamond Pro" w:hAnsi="Adobe Garamond Pro"/>
          <w:szCs w:val="24"/>
        </w:rPr>
        <w:tab/>
        <w:t xml:space="preserve">Husstyrelsen föreslår att tiderna </w:t>
      </w:r>
      <w:r w:rsidR="008B5589">
        <w:rPr>
          <w:rFonts w:ascii="Adobe Garamond Pro" w:hAnsi="Adobe Garamond Pro"/>
          <w:szCs w:val="24"/>
        </w:rPr>
        <w:t xml:space="preserve">kollas av med de tillträdande prefekterna för </w:t>
      </w:r>
    </w:p>
    <w:p w:rsidR="00EB3323" w:rsidRDefault="008B5589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  <w:r>
        <w:rPr>
          <w:rFonts w:ascii="Adobe Garamond Pro" w:hAnsi="Adobe Garamond Pro"/>
          <w:szCs w:val="24"/>
        </w:rPr>
        <w:tab/>
        <w:t>institutionen för livsmedelsteknik, och kemiska institutionen.</w:t>
      </w:r>
    </w:p>
    <w:p w:rsidR="00F332EC" w:rsidRDefault="00F332EC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</w:p>
    <w:p w:rsidR="00F332EC" w:rsidRDefault="00F332EC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</w:p>
    <w:p w:rsidR="00F332EC" w:rsidRDefault="00F332EC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  <w:r>
        <w:rPr>
          <w:rFonts w:ascii="Adobe Garamond Pro" w:hAnsi="Adobe Garamond Pro"/>
          <w:szCs w:val="24"/>
        </w:rPr>
        <w:lastRenderedPageBreak/>
        <w:tab/>
      </w:r>
    </w:p>
    <w:p w:rsidR="00F332EC" w:rsidRDefault="00F332EC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</w:p>
    <w:p w:rsidR="00F332EC" w:rsidRDefault="00F332EC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</w:p>
    <w:p w:rsidR="00F332EC" w:rsidRPr="00235D05" w:rsidRDefault="00F332EC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  <w:r>
        <w:rPr>
          <w:rFonts w:ascii="Adobe Garamond Pro" w:hAnsi="Adobe Garamond Pro"/>
          <w:szCs w:val="24"/>
        </w:rPr>
        <w:tab/>
        <w:t>Husprefekten tackar för gott samarbete och önskar alla en god jul och ett gott nytt år.</w:t>
      </w:r>
    </w:p>
    <w:p w:rsidR="00484E83" w:rsidRDefault="00484E83" w:rsidP="00033C42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</w:p>
    <w:p w:rsidR="008D504B" w:rsidRPr="00F332EC" w:rsidRDefault="008D504B" w:rsidP="00C906A4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szCs w:val="24"/>
        </w:rPr>
      </w:pPr>
    </w:p>
    <w:p w:rsidR="00CF2EFF" w:rsidRDefault="00CF2EFF" w:rsidP="00C906A4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b/>
          <w:szCs w:val="24"/>
        </w:rPr>
      </w:pPr>
    </w:p>
    <w:p w:rsidR="00CF2EFF" w:rsidRPr="008D504B" w:rsidRDefault="00CF2EFF" w:rsidP="00C906A4">
      <w:pPr>
        <w:tabs>
          <w:tab w:val="left" w:pos="980"/>
          <w:tab w:val="left" w:pos="1920"/>
          <w:tab w:val="left" w:pos="4520"/>
        </w:tabs>
        <w:rPr>
          <w:rFonts w:ascii="Adobe Garamond Pro" w:hAnsi="Adobe Garamond Pro"/>
          <w:b/>
          <w:szCs w:val="24"/>
        </w:rPr>
      </w:pPr>
    </w:p>
    <w:p w:rsidR="00535354" w:rsidRPr="003D1B63" w:rsidRDefault="00535354">
      <w:pPr>
        <w:tabs>
          <w:tab w:val="left" w:pos="980"/>
          <w:tab w:val="left" w:pos="3544"/>
          <w:tab w:val="left" w:pos="5670"/>
        </w:tabs>
        <w:rPr>
          <w:rFonts w:ascii="Adobe Garamond Pro" w:hAnsi="Adobe Garamond Pro"/>
          <w:szCs w:val="24"/>
        </w:rPr>
      </w:pPr>
      <w:r w:rsidRPr="003D1B63">
        <w:rPr>
          <w:rFonts w:ascii="Adobe Garamond Pro" w:hAnsi="Adobe Garamond Pro"/>
          <w:szCs w:val="24"/>
        </w:rPr>
        <w:tab/>
      </w:r>
    </w:p>
    <w:p w:rsidR="00535354" w:rsidRPr="003D1B63" w:rsidRDefault="00535354">
      <w:pPr>
        <w:tabs>
          <w:tab w:val="left" w:pos="980"/>
          <w:tab w:val="left" w:pos="3544"/>
          <w:tab w:val="left" w:pos="5670"/>
        </w:tabs>
        <w:rPr>
          <w:rFonts w:ascii="Adobe Garamond Pro" w:hAnsi="Adobe Garamond Pro"/>
          <w:szCs w:val="24"/>
        </w:rPr>
      </w:pPr>
      <w:r w:rsidRPr="003D1B63">
        <w:rPr>
          <w:rFonts w:ascii="Adobe Garamond Pro" w:hAnsi="Adobe Garamond Pro"/>
          <w:szCs w:val="24"/>
        </w:rPr>
        <w:t>Protokollförare</w:t>
      </w:r>
      <w:r w:rsidRPr="003D1B63">
        <w:rPr>
          <w:rFonts w:ascii="Adobe Garamond Pro" w:hAnsi="Adobe Garamond Pro"/>
          <w:szCs w:val="24"/>
        </w:rPr>
        <w:tab/>
      </w:r>
      <w:r w:rsidRPr="003D1B63">
        <w:rPr>
          <w:rFonts w:ascii="Adobe Garamond Pro" w:hAnsi="Adobe Garamond Pro"/>
          <w:szCs w:val="24"/>
        </w:rPr>
        <w:tab/>
        <w:t>Justeras</w:t>
      </w:r>
    </w:p>
    <w:p w:rsidR="00535354" w:rsidRPr="003D1B63" w:rsidRDefault="00535354">
      <w:pPr>
        <w:tabs>
          <w:tab w:val="left" w:pos="980"/>
          <w:tab w:val="left" w:pos="3544"/>
          <w:tab w:val="left" w:pos="5670"/>
        </w:tabs>
        <w:rPr>
          <w:rFonts w:ascii="Adobe Garamond Pro" w:hAnsi="Adobe Garamond Pro"/>
          <w:szCs w:val="24"/>
        </w:rPr>
      </w:pPr>
    </w:p>
    <w:p w:rsidR="00535354" w:rsidRPr="003D1B63" w:rsidRDefault="00535354">
      <w:pPr>
        <w:tabs>
          <w:tab w:val="left" w:pos="980"/>
          <w:tab w:val="left" w:pos="3544"/>
          <w:tab w:val="left" w:pos="5670"/>
        </w:tabs>
        <w:rPr>
          <w:rFonts w:ascii="Adobe Garamond Pro" w:hAnsi="Adobe Garamond Pro"/>
          <w:szCs w:val="24"/>
        </w:rPr>
      </w:pPr>
    </w:p>
    <w:p w:rsidR="00535354" w:rsidRPr="003D1B63" w:rsidRDefault="00535354">
      <w:pPr>
        <w:tabs>
          <w:tab w:val="left" w:pos="980"/>
          <w:tab w:val="left" w:pos="3544"/>
          <w:tab w:val="left" w:pos="5670"/>
        </w:tabs>
        <w:rPr>
          <w:rFonts w:ascii="Adobe Garamond Pro" w:hAnsi="Adobe Garamond Pro"/>
          <w:szCs w:val="24"/>
        </w:rPr>
      </w:pPr>
    </w:p>
    <w:p w:rsidR="00535354" w:rsidRPr="003D1B63" w:rsidRDefault="00C73C33">
      <w:pPr>
        <w:tabs>
          <w:tab w:val="left" w:pos="980"/>
          <w:tab w:val="left" w:pos="3544"/>
          <w:tab w:val="left" w:pos="5670"/>
        </w:tabs>
        <w:rPr>
          <w:rFonts w:ascii="Adobe Garamond Pro" w:hAnsi="Adobe Garamond Pro"/>
          <w:szCs w:val="24"/>
        </w:rPr>
      </w:pPr>
      <w:r w:rsidRPr="003D1B63">
        <w:rPr>
          <w:rFonts w:ascii="Adobe Garamond Pro" w:hAnsi="Adobe Garamond Pro"/>
          <w:szCs w:val="24"/>
        </w:rPr>
        <w:t>Catrin Malmström</w:t>
      </w:r>
      <w:r w:rsidR="00535354" w:rsidRPr="003D1B63">
        <w:rPr>
          <w:rFonts w:ascii="Adobe Garamond Pro" w:hAnsi="Adobe Garamond Pro"/>
          <w:szCs w:val="24"/>
        </w:rPr>
        <w:tab/>
      </w:r>
      <w:r w:rsidR="00535354" w:rsidRPr="003D1B63">
        <w:rPr>
          <w:rFonts w:ascii="Adobe Garamond Pro" w:hAnsi="Adobe Garamond Pro"/>
          <w:szCs w:val="24"/>
        </w:rPr>
        <w:tab/>
      </w:r>
      <w:r w:rsidR="003D1B63">
        <w:rPr>
          <w:rFonts w:ascii="Adobe Garamond Pro" w:hAnsi="Adobe Garamond Pro"/>
          <w:szCs w:val="24"/>
        </w:rPr>
        <w:t>Karl-Erik Bergquist</w:t>
      </w:r>
    </w:p>
    <w:sectPr w:rsidR="00535354" w:rsidRPr="003D1B63" w:rsidSect="00605936">
      <w:headerReference w:type="default" r:id="rId8"/>
      <w:pgSz w:w="11900" w:h="16840"/>
      <w:pgMar w:top="839" w:right="1134" w:bottom="851" w:left="1814" w:header="709" w:footer="31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C73" w:rsidRDefault="008E2C73">
      <w:r>
        <w:separator/>
      </w:r>
    </w:p>
  </w:endnote>
  <w:endnote w:type="continuationSeparator" w:id="0">
    <w:p w:rsidR="008E2C73" w:rsidRDefault="008E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dobe Garamond Pro">
    <w:altName w:val="Adobe Garamond Pro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 Bold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C73" w:rsidRDefault="008E2C73">
      <w:r>
        <w:separator/>
      </w:r>
    </w:p>
  </w:footnote>
  <w:footnote w:type="continuationSeparator" w:id="0">
    <w:p w:rsidR="008E2C73" w:rsidRDefault="008E2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73" w:rsidRPr="00116814" w:rsidRDefault="008E2C73">
    <w:pPr>
      <w:pStyle w:val="Sidfot"/>
      <w:tabs>
        <w:tab w:val="clear" w:pos="4819"/>
        <w:tab w:val="clear" w:pos="9071"/>
        <w:tab w:val="left" w:pos="4536"/>
      </w:tabs>
      <w:rPr>
        <w:rFonts w:ascii="Adobe Garamond Pro" w:hAnsi="Adobe Garamond Pro"/>
      </w:rPr>
    </w:pPr>
    <w:r w:rsidRPr="00116814">
      <w:rPr>
        <w:rFonts w:ascii="Adobe Garamond Pro" w:hAnsi="Adobe Garamond Pro"/>
      </w:rPr>
      <w:t>L</w:t>
    </w:r>
    <w:r w:rsidR="009340AE">
      <w:rPr>
        <w:rFonts w:ascii="Adobe Garamond Pro" w:hAnsi="Adobe Garamond Pro"/>
      </w:rPr>
      <w:t xml:space="preserve">UNDS UNIVERSITET </w:t>
    </w:r>
    <w:r w:rsidR="009340AE">
      <w:rPr>
        <w:rFonts w:ascii="Adobe Garamond Pro" w:hAnsi="Adobe Garamond Pro"/>
      </w:rPr>
      <w:tab/>
      <w:t>PROTOKOLL nr 6</w:t>
    </w:r>
    <w:r>
      <w:rPr>
        <w:rFonts w:ascii="Adobe Garamond Pro" w:hAnsi="Adobe Garamond Pro"/>
      </w:rPr>
      <w:t>/2014</w:t>
    </w:r>
  </w:p>
  <w:p w:rsidR="008E2C73" w:rsidRPr="00116814" w:rsidRDefault="008E2C73">
    <w:pPr>
      <w:pStyle w:val="Sidfot"/>
      <w:tabs>
        <w:tab w:val="clear" w:pos="4819"/>
        <w:tab w:val="clear" w:pos="9071"/>
        <w:tab w:val="left" w:pos="4536"/>
      </w:tabs>
      <w:rPr>
        <w:rFonts w:ascii="Adobe Garamond Pro" w:hAnsi="Adobe Garamond Pro"/>
      </w:rPr>
    </w:pPr>
    <w:r w:rsidRPr="00116814">
      <w:rPr>
        <w:rFonts w:ascii="Adobe Garamond Pro" w:hAnsi="Adobe Garamond Pro"/>
      </w:rPr>
      <w:t>KEMICENTRUM</w:t>
    </w:r>
    <w:r w:rsidRPr="00116814">
      <w:rPr>
        <w:rFonts w:ascii="Adobe Garamond Pro" w:hAnsi="Adobe Garamond Pro"/>
      </w:rPr>
      <w:tab/>
      <w:t>Sammanträdesdatum</w:t>
    </w:r>
  </w:p>
  <w:p w:rsidR="008E2C73" w:rsidRPr="00116814" w:rsidRDefault="009340AE">
    <w:pPr>
      <w:pStyle w:val="Sidhuvud"/>
      <w:tabs>
        <w:tab w:val="left" w:pos="4520"/>
      </w:tabs>
      <w:rPr>
        <w:rFonts w:ascii="Adobe Garamond Pro" w:hAnsi="Adobe Garamond Pro"/>
      </w:rPr>
    </w:pPr>
    <w:r>
      <w:rPr>
        <w:rFonts w:ascii="Adobe Garamond Pro" w:hAnsi="Adobe Garamond Pro"/>
      </w:rPr>
      <w:t>Husstyrelsen</w:t>
    </w:r>
    <w:r>
      <w:rPr>
        <w:rFonts w:ascii="Adobe Garamond Pro" w:hAnsi="Adobe Garamond Pro"/>
      </w:rPr>
      <w:tab/>
      <w:t>2014-12-02</w:t>
    </w:r>
  </w:p>
  <w:p w:rsidR="008E2C73" w:rsidRPr="00116814" w:rsidRDefault="008E2C73">
    <w:pPr>
      <w:pStyle w:val="Sidhuvud"/>
      <w:tabs>
        <w:tab w:val="left" w:pos="4520"/>
      </w:tabs>
      <w:rPr>
        <w:rFonts w:ascii="Adobe Garamond Pro" w:hAnsi="Adobe Garamond Pro"/>
      </w:rPr>
    </w:pPr>
  </w:p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040"/>
      <w:gridCol w:w="2984"/>
      <w:gridCol w:w="5036"/>
    </w:tblGrid>
    <w:tr w:rsidR="008E2C73">
      <w:trPr>
        <w:cantSplit/>
      </w:trPr>
      <w:tc>
        <w:tcPr>
          <w:tcW w:w="1040" w:type="dxa"/>
          <w:tcBorders>
            <w:top w:val="single" w:sz="6" w:space="0" w:color="auto"/>
            <w:bottom w:val="single" w:sz="6" w:space="0" w:color="auto"/>
          </w:tcBorders>
        </w:tcPr>
        <w:p w:rsidR="008E2C73" w:rsidRPr="00116814" w:rsidRDefault="008E2C73">
          <w:pPr>
            <w:tabs>
              <w:tab w:val="left" w:pos="980"/>
              <w:tab w:val="left" w:pos="1660"/>
              <w:tab w:val="left" w:pos="4520"/>
            </w:tabs>
            <w:rPr>
              <w:rFonts w:ascii="Adobe Garamond Pro" w:hAnsi="Adobe Garamond Pro"/>
            </w:rPr>
          </w:pPr>
        </w:p>
        <w:p w:rsidR="008E2C73" w:rsidRPr="00116814" w:rsidRDefault="008E2C73">
          <w:pPr>
            <w:tabs>
              <w:tab w:val="left" w:pos="980"/>
              <w:tab w:val="left" w:pos="1660"/>
              <w:tab w:val="left" w:pos="4520"/>
            </w:tabs>
            <w:rPr>
              <w:rFonts w:ascii="Adobe Garamond Pro" w:hAnsi="Adobe Garamond Pro"/>
            </w:rPr>
          </w:pPr>
          <w:r w:rsidRPr="00116814">
            <w:rPr>
              <w:rFonts w:ascii="Adobe Garamond Pro" w:hAnsi="Adobe Garamond Pro"/>
            </w:rPr>
            <w:t>§</w:t>
          </w:r>
        </w:p>
      </w:tc>
      <w:tc>
        <w:tcPr>
          <w:tcW w:w="2984" w:type="dxa"/>
          <w:tcBorders>
            <w:top w:val="single" w:sz="6" w:space="0" w:color="auto"/>
            <w:bottom w:val="single" w:sz="6" w:space="0" w:color="auto"/>
          </w:tcBorders>
        </w:tcPr>
        <w:p w:rsidR="008E2C73" w:rsidRPr="00116814" w:rsidRDefault="008E2C73">
          <w:pPr>
            <w:tabs>
              <w:tab w:val="left" w:pos="980"/>
              <w:tab w:val="left" w:pos="1660"/>
              <w:tab w:val="left" w:pos="4520"/>
            </w:tabs>
            <w:rPr>
              <w:rFonts w:ascii="Adobe Garamond Pro" w:hAnsi="Adobe Garamond Pro"/>
            </w:rPr>
          </w:pPr>
        </w:p>
        <w:p w:rsidR="008E2C73" w:rsidRPr="00116814" w:rsidRDefault="008E2C73">
          <w:pPr>
            <w:tabs>
              <w:tab w:val="left" w:pos="980"/>
              <w:tab w:val="left" w:pos="1660"/>
              <w:tab w:val="left" w:pos="4520"/>
            </w:tabs>
            <w:rPr>
              <w:rFonts w:ascii="Adobe Garamond Pro" w:hAnsi="Adobe Garamond Pro"/>
            </w:rPr>
          </w:pPr>
          <w:r w:rsidRPr="00116814">
            <w:rPr>
              <w:rFonts w:ascii="Adobe Garamond Pro" w:hAnsi="Adobe Garamond Pro"/>
            </w:rPr>
            <w:t>Ärende</w:t>
          </w:r>
        </w:p>
        <w:p w:rsidR="008E2C73" w:rsidRPr="00116814" w:rsidRDefault="008E2C73">
          <w:pPr>
            <w:tabs>
              <w:tab w:val="left" w:pos="980"/>
              <w:tab w:val="left" w:pos="1660"/>
              <w:tab w:val="left" w:pos="4520"/>
            </w:tabs>
            <w:rPr>
              <w:rFonts w:ascii="Adobe Garamond Pro" w:hAnsi="Adobe Garamond Pro"/>
            </w:rPr>
          </w:pPr>
          <w:r w:rsidRPr="00116814">
            <w:rPr>
              <w:rFonts w:ascii="Adobe Garamond Pro" w:hAnsi="Adobe Garamond Pro"/>
            </w:rPr>
            <w:t>Beslut</w:t>
          </w:r>
        </w:p>
      </w:tc>
      <w:tc>
        <w:tcPr>
          <w:tcW w:w="5036" w:type="dxa"/>
          <w:tcBorders>
            <w:top w:val="single" w:sz="6" w:space="0" w:color="auto"/>
            <w:bottom w:val="single" w:sz="6" w:space="0" w:color="auto"/>
          </w:tcBorders>
        </w:tcPr>
        <w:p w:rsidR="008E2C73" w:rsidRDefault="008E2C73">
          <w:pPr>
            <w:tabs>
              <w:tab w:val="left" w:pos="980"/>
              <w:tab w:val="left" w:pos="1660"/>
              <w:tab w:val="left" w:pos="4520"/>
            </w:tabs>
          </w:pPr>
        </w:p>
      </w:tc>
    </w:tr>
  </w:tbl>
  <w:p w:rsidR="008E2C73" w:rsidRDefault="008E2C7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998"/>
      <w:numFmt w:val="bullet"/>
      <w:lvlText w:val="–"/>
      <w:lvlJc w:val="left"/>
      <w:pPr>
        <w:tabs>
          <w:tab w:val="num" w:pos="1340"/>
        </w:tabs>
        <w:ind w:left="1340" w:hanging="360"/>
      </w:pPr>
      <w:rPr>
        <w:rFonts w:ascii="Times New Roman" w:hAnsi="Times New Roman" w:hint="default"/>
      </w:rPr>
    </w:lvl>
  </w:abstractNum>
  <w:abstractNum w:abstractNumId="1">
    <w:nsid w:val="12B139DF"/>
    <w:multiLevelType w:val="hybridMultilevel"/>
    <w:tmpl w:val="A3F6A0FA"/>
    <w:lvl w:ilvl="0" w:tplc="9708B0A8">
      <w:numFmt w:val="bullet"/>
      <w:lvlText w:val="-"/>
      <w:lvlJc w:val="left"/>
      <w:pPr>
        <w:ind w:left="1335" w:hanging="360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3570498E"/>
    <w:multiLevelType w:val="hybridMultilevel"/>
    <w:tmpl w:val="B59CCF82"/>
    <w:lvl w:ilvl="0" w:tplc="1A6E2E2C">
      <w:numFmt w:val="bullet"/>
      <w:lvlText w:val="-"/>
      <w:lvlJc w:val="left"/>
      <w:pPr>
        <w:ind w:left="1335" w:hanging="360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36FC2974"/>
    <w:multiLevelType w:val="hybridMultilevel"/>
    <w:tmpl w:val="08285ACE"/>
    <w:lvl w:ilvl="0" w:tplc="8B4A33C8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4">
    <w:nsid w:val="3E3C55B2"/>
    <w:multiLevelType w:val="hybridMultilevel"/>
    <w:tmpl w:val="861C50E0"/>
    <w:lvl w:ilvl="0" w:tplc="9FA628A4">
      <w:start w:val="5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5">
    <w:nsid w:val="4E84559D"/>
    <w:multiLevelType w:val="hybridMultilevel"/>
    <w:tmpl w:val="8B06FBA4"/>
    <w:lvl w:ilvl="0" w:tplc="089000A2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6">
    <w:nsid w:val="514E5152"/>
    <w:multiLevelType w:val="hybridMultilevel"/>
    <w:tmpl w:val="BDCE1F22"/>
    <w:lvl w:ilvl="0" w:tplc="7D1E8F3E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7">
    <w:nsid w:val="695C3FA1"/>
    <w:multiLevelType w:val="hybridMultilevel"/>
    <w:tmpl w:val="796EFE62"/>
    <w:lvl w:ilvl="0" w:tplc="0B7CE882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8">
    <w:nsid w:val="709B324D"/>
    <w:multiLevelType w:val="hybridMultilevel"/>
    <w:tmpl w:val="B6AC6164"/>
    <w:lvl w:ilvl="0" w:tplc="AAB8EF44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9">
    <w:nsid w:val="7EE60AFE"/>
    <w:multiLevelType w:val="hybridMultilevel"/>
    <w:tmpl w:val="3E42E9F2"/>
    <w:lvl w:ilvl="0" w:tplc="30104FD6">
      <w:numFmt w:val="bullet"/>
      <w:lvlText w:val="-"/>
      <w:lvlJc w:val="left"/>
      <w:pPr>
        <w:tabs>
          <w:tab w:val="num" w:pos="1340"/>
        </w:tabs>
        <w:ind w:left="13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7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D9"/>
    <w:rsid w:val="00025ADA"/>
    <w:rsid w:val="00033C42"/>
    <w:rsid w:val="000378B5"/>
    <w:rsid w:val="000416A3"/>
    <w:rsid w:val="00054104"/>
    <w:rsid w:val="0006151F"/>
    <w:rsid w:val="00085CB7"/>
    <w:rsid w:val="00096D22"/>
    <w:rsid w:val="000A01B8"/>
    <w:rsid w:val="000D283D"/>
    <w:rsid w:val="000F5C83"/>
    <w:rsid w:val="000F7CA5"/>
    <w:rsid w:val="0010431A"/>
    <w:rsid w:val="00107931"/>
    <w:rsid w:val="00107D33"/>
    <w:rsid w:val="00110680"/>
    <w:rsid w:val="00112926"/>
    <w:rsid w:val="0011432E"/>
    <w:rsid w:val="00116814"/>
    <w:rsid w:val="0011714E"/>
    <w:rsid w:val="001241AE"/>
    <w:rsid w:val="00144954"/>
    <w:rsid w:val="00156B31"/>
    <w:rsid w:val="00162059"/>
    <w:rsid w:val="00162809"/>
    <w:rsid w:val="001637F7"/>
    <w:rsid w:val="0018232B"/>
    <w:rsid w:val="001902BD"/>
    <w:rsid w:val="00194D29"/>
    <w:rsid w:val="001B1BA2"/>
    <w:rsid w:val="001D2ED0"/>
    <w:rsid w:val="001D5FB1"/>
    <w:rsid w:val="001F3091"/>
    <w:rsid w:val="001F76EC"/>
    <w:rsid w:val="00216044"/>
    <w:rsid w:val="002169FE"/>
    <w:rsid w:val="0022286B"/>
    <w:rsid w:val="00224CA1"/>
    <w:rsid w:val="00235D05"/>
    <w:rsid w:val="00235E18"/>
    <w:rsid w:val="00243EA8"/>
    <w:rsid w:val="0024634D"/>
    <w:rsid w:val="00255143"/>
    <w:rsid w:val="00255822"/>
    <w:rsid w:val="00262BE2"/>
    <w:rsid w:val="00272E11"/>
    <w:rsid w:val="00281A3E"/>
    <w:rsid w:val="002A2FD0"/>
    <w:rsid w:val="002B0C09"/>
    <w:rsid w:val="002F30E8"/>
    <w:rsid w:val="00301E97"/>
    <w:rsid w:val="003035A9"/>
    <w:rsid w:val="0030487D"/>
    <w:rsid w:val="00304F32"/>
    <w:rsid w:val="00321D9C"/>
    <w:rsid w:val="00324EC9"/>
    <w:rsid w:val="00344E0B"/>
    <w:rsid w:val="00373D36"/>
    <w:rsid w:val="00373E88"/>
    <w:rsid w:val="00390A2A"/>
    <w:rsid w:val="00397F33"/>
    <w:rsid w:val="003A52AB"/>
    <w:rsid w:val="003A59EA"/>
    <w:rsid w:val="003A72DA"/>
    <w:rsid w:val="003B08CE"/>
    <w:rsid w:val="003B467E"/>
    <w:rsid w:val="003D1B63"/>
    <w:rsid w:val="003E7C97"/>
    <w:rsid w:val="003F04D5"/>
    <w:rsid w:val="003F4134"/>
    <w:rsid w:val="00401F4F"/>
    <w:rsid w:val="00406335"/>
    <w:rsid w:val="00420A19"/>
    <w:rsid w:val="00426C8D"/>
    <w:rsid w:val="004427C5"/>
    <w:rsid w:val="00442F65"/>
    <w:rsid w:val="00450FB0"/>
    <w:rsid w:val="0047388B"/>
    <w:rsid w:val="00482764"/>
    <w:rsid w:val="00484E83"/>
    <w:rsid w:val="00492CAE"/>
    <w:rsid w:val="004957C1"/>
    <w:rsid w:val="004A5AF2"/>
    <w:rsid w:val="004C1EE6"/>
    <w:rsid w:val="004C394D"/>
    <w:rsid w:val="004D59EC"/>
    <w:rsid w:val="004D5F6D"/>
    <w:rsid w:val="004E0B8D"/>
    <w:rsid w:val="004E26F0"/>
    <w:rsid w:val="004E3606"/>
    <w:rsid w:val="004F39D9"/>
    <w:rsid w:val="004F6122"/>
    <w:rsid w:val="00502AF6"/>
    <w:rsid w:val="00502E02"/>
    <w:rsid w:val="0050448C"/>
    <w:rsid w:val="0052076A"/>
    <w:rsid w:val="00521C29"/>
    <w:rsid w:val="00524A6F"/>
    <w:rsid w:val="0052562E"/>
    <w:rsid w:val="00535354"/>
    <w:rsid w:val="00537C42"/>
    <w:rsid w:val="0054112A"/>
    <w:rsid w:val="005515F3"/>
    <w:rsid w:val="00583EFB"/>
    <w:rsid w:val="005844DE"/>
    <w:rsid w:val="005976C9"/>
    <w:rsid w:val="00597FD3"/>
    <w:rsid w:val="005A1AAB"/>
    <w:rsid w:val="005A6D36"/>
    <w:rsid w:val="005B07D9"/>
    <w:rsid w:val="005B1F77"/>
    <w:rsid w:val="005B6E3E"/>
    <w:rsid w:val="005E1DA6"/>
    <w:rsid w:val="00601D5D"/>
    <w:rsid w:val="00601E61"/>
    <w:rsid w:val="00605936"/>
    <w:rsid w:val="0060665A"/>
    <w:rsid w:val="00623D71"/>
    <w:rsid w:val="0062454A"/>
    <w:rsid w:val="006373A7"/>
    <w:rsid w:val="006442F8"/>
    <w:rsid w:val="0066604A"/>
    <w:rsid w:val="00677502"/>
    <w:rsid w:val="00692855"/>
    <w:rsid w:val="006A0853"/>
    <w:rsid w:val="006B602A"/>
    <w:rsid w:val="006B61A4"/>
    <w:rsid w:val="006D3FDE"/>
    <w:rsid w:val="006D621F"/>
    <w:rsid w:val="0072408D"/>
    <w:rsid w:val="00741849"/>
    <w:rsid w:val="00755722"/>
    <w:rsid w:val="00761426"/>
    <w:rsid w:val="00761F21"/>
    <w:rsid w:val="0079352B"/>
    <w:rsid w:val="007947FF"/>
    <w:rsid w:val="007A15CD"/>
    <w:rsid w:val="007B6DC8"/>
    <w:rsid w:val="007C1A66"/>
    <w:rsid w:val="00803044"/>
    <w:rsid w:val="00821E4F"/>
    <w:rsid w:val="00830C46"/>
    <w:rsid w:val="00831757"/>
    <w:rsid w:val="008319BA"/>
    <w:rsid w:val="008376E3"/>
    <w:rsid w:val="0085739F"/>
    <w:rsid w:val="00883F7F"/>
    <w:rsid w:val="008A007D"/>
    <w:rsid w:val="008B5589"/>
    <w:rsid w:val="008D23D3"/>
    <w:rsid w:val="008D2BA2"/>
    <w:rsid w:val="008D504B"/>
    <w:rsid w:val="008D6B86"/>
    <w:rsid w:val="008E2C73"/>
    <w:rsid w:val="008E4BA7"/>
    <w:rsid w:val="008F1EA3"/>
    <w:rsid w:val="008F350E"/>
    <w:rsid w:val="008F36EB"/>
    <w:rsid w:val="009105FB"/>
    <w:rsid w:val="009130FF"/>
    <w:rsid w:val="0092582E"/>
    <w:rsid w:val="0092755B"/>
    <w:rsid w:val="009335A7"/>
    <w:rsid w:val="009340AE"/>
    <w:rsid w:val="0093487E"/>
    <w:rsid w:val="009357B1"/>
    <w:rsid w:val="00942EA5"/>
    <w:rsid w:val="0094551F"/>
    <w:rsid w:val="0095329D"/>
    <w:rsid w:val="00957EAD"/>
    <w:rsid w:val="00962FF5"/>
    <w:rsid w:val="00975D73"/>
    <w:rsid w:val="00980105"/>
    <w:rsid w:val="00991BBF"/>
    <w:rsid w:val="009A03FD"/>
    <w:rsid w:val="009A62A6"/>
    <w:rsid w:val="009B7B4E"/>
    <w:rsid w:val="009C2D62"/>
    <w:rsid w:val="009C3439"/>
    <w:rsid w:val="009D27A5"/>
    <w:rsid w:val="009D710B"/>
    <w:rsid w:val="009E7228"/>
    <w:rsid w:val="00A104B8"/>
    <w:rsid w:val="00A238B1"/>
    <w:rsid w:val="00A265FB"/>
    <w:rsid w:val="00A31F0E"/>
    <w:rsid w:val="00A37345"/>
    <w:rsid w:val="00A50C53"/>
    <w:rsid w:val="00A5335F"/>
    <w:rsid w:val="00A60008"/>
    <w:rsid w:val="00A624C5"/>
    <w:rsid w:val="00A67B88"/>
    <w:rsid w:val="00A81CF1"/>
    <w:rsid w:val="00A82AFE"/>
    <w:rsid w:val="00AD2EE0"/>
    <w:rsid w:val="00AD689C"/>
    <w:rsid w:val="00AE2E4A"/>
    <w:rsid w:val="00B03B89"/>
    <w:rsid w:val="00B113A8"/>
    <w:rsid w:val="00B115B6"/>
    <w:rsid w:val="00B1350D"/>
    <w:rsid w:val="00B3791D"/>
    <w:rsid w:val="00B63625"/>
    <w:rsid w:val="00B70960"/>
    <w:rsid w:val="00B75BF1"/>
    <w:rsid w:val="00B76AF3"/>
    <w:rsid w:val="00B76CA2"/>
    <w:rsid w:val="00B97C58"/>
    <w:rsid w:val="00BA0A22"/>
    <w:rsid w:val="00BA431F"/>
    <w:rsid w:val="00BA4A3B"/>
    <w:rsid w:val="00BE11BB"/>
    <w:rsid w:val="00BF2CAA"/>
    <w:rsid w:val="00BF3538"/>
    <w:rsid w:val="00BF4A10"/>
    <w:rsid w:val="00BF7976"/>
    <w:rsid w:val="00C03706"/>
    <w:rsid w:val="00C30DD4"/>
    <w:rsid w:val="00C312E6"/>
    <w:rsid w:val="00C54F8F"/>
    <w:rsid w:val="00C71C53"/>
    <w:rsid w:val="00C73C33"/>
    <w:rsid w:val="00C74B11"/>
    <w:rsid w:val="00C77482"/>
    <w:rsid w:val="00C77ABA"/>
    <w:rsid w:val="00C857E1"/>
    <w:rsid w:val="00C906A4"/>
    <w:rsid w:val="00CB29C1"/>
    <w:rsid w:val="00CC4DAC"/>
    <w:rsid w:val="00CD3016"/>
    <w:rsid w:val="00CE0F0C"/>
    <w:rsid w:val="00CF2EFF"/>
    <w:rsid w:val="00D25F0C"/>
    <w:rsid w:val="00D46A31"/>
    <w:rsid w:val="00D614E9"/>
    <w:rsid w:val="00D87CC7"/>
    <w:rsid w:val="00DA12EF"/>
    <w:rsid w:val="00DA2EF2"/>
    <w:rsid w:val="00DA39FC"/>
    <w:rsid w:val="00DB4FE5"/>
    <w:rsid w:val="00DC6440"/>
    <w:rsid w:val="00DC71BD"/>
    <w:rsid w:val="00E11052"/>
    <w:rsid w:val="00E14E0C"/>
    <w:rsid w:val="00E17D34"/>
    <w:rsid w:val="00E26489"/>
    <w:rsid w:val="00E317FF"/>
    <w:rsid w:val="00E618C3"/>
    <w:rsid w:val="00E64C17"/>
    <w:rsid w:val="00E70FC0"/>
    <w:rsid w:val="00E75246"/>
    <w:rsid w:val="00E835ED"/>
    <w:rsid w:val="00EA2728"/>
    <w:rsid w:val="00EB3323"/>
    <w:rsid w:val="00EB4E22"/>
    <w:rsid w:val="00EE444B"/>
    <w:rsid w:val="00F008A2"/>
    <w:rsid w:val="00F12F94"/>
    <w:rsid w:val="00F16BFD"/>
    <w:rsid w:val="00F2738F"/>
    <w:rsid w:val="00F30188"/>
    <w:rsid w:val="00F301DE"/>
    <w:rsid w:val="00F3298B"/>
    <w:rsid w:val="00F332EC"/>
    <w:rsid w:val="00F40EC1"/>
    <w:rsid w:val="00F421DB"/>
    <w:rsid w:val="00F53E3B"/>
    <w:rsid w:val="00F8466F"/>
    <w:rsid w:val="00F917CA"/>
    <w:rsid w:val="00F93BEA"/>
    <w:rsid w:val="00F961CC"/>
    <w:rsid w:val="00F97EC0"/>
    <w:rsid w:val="00FC1E30"/>
    <w:rsid w:val="00FD2C53"/>
    <w:rsid w:val="00FE3D08"/>
    <w:rsid w:val="00FE78DB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2BD"/>
    <w:rPr>
      <w:rFonts w:ascii="Times" w:hAnsi="Times"/>
      <w:sz w:val="24"/>
    </w:rPr>
  </w:style>
  <w:style w:type="paragraph" w:styleId="Rubrik1">
    <w:name w:val="heading 1"/>
    <w:basedOn w:val="Normal"/>
    <w:next w:val="Normal"/>
    <w:link w:val="Rubrik1Char"/>
    <w:qFormat/>
    <w:rsid w:val="001902BD"/>
    <w:pPr>
      <w:keepNext/>
      <w:tabs>
        <w:tab w:val="left" w:pos="1120"/>
        <w:tab w:val="left" w:pos="2800"/>
        <w:tab w:val="left" w:pos="4520"/>
      </w:tabs>
      <w:outlineLvl w:val="0"/>
    </w:pPr>
    <w:rPr>
      <w:rFonts w:ascii="AGaramond Bold" w:hAnsi="AGaramond Bold"/>
      <w:b/>
    </w:rPr>
  </w:style>
  <w:style w:type="paragraph" w:styleId="Rubrik2">
    <w:name w:val="heading 2"/>
    <w:basedOn w:val="Normal"/>
    <w:next w:val="Normal"/>
    <w:qFormat/>
    <w:rsid w:val="001902BD"/>
    <w:pPr>
      <w:keepNext/>
      <w:tabs>
        <w:tab w:val="left" w:pos="2820"/>
        <w:tab w:val="left" w:pos="5120"/>
      </w:tabs>
      <w:ind w:right="-582"/>
      <w:outlineLvl w:val="1"/>
    </w:pPr>
    <w:rPr>
      <w:rFonts w:ascii="AGaramond" w:hAnsi="AGaramond"/>
      <w:i/>
    </w:rPr>
  </w:style>
  <w:style w:type="paragraph" w:styleId="Rubrik3">
    <w:name w:val="heading 3"/>
    <w:basedOn w:val="Normal"/>
    <w:next w:val="Normal"/>
    <w:qFormat/>
    <w:rsid w:val="001902BD"/>
    <w:pPr>
      <w:keepNext/>
      <w:tabs>
        <w:tab w:val="left" w:pos="1120"/>
        <w:tab w:val="left" w:pos="2800"/>
        <w:tab w:val="left" w:pos="4520"/>
      </w:tabs>
      <w:outlineLvl w:val="2"/>
    </w:pPr>
    <w:rPr>
      <w:rFonts w:ascii="AGaramond" w:hAnsi="AGaramond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1902BD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rsid w:val="001902BD"/>
    <w:pPr>
      <w:tabs>
        <w:tab w:val="center" w:pos="4819"/>
        <w:tab w:val="right" w:pos="9071"/>
      </w:tabs>
    </w:pPr>
  </w:style>
  <w:style w:type="paragraph" w:styleId="Brdtextmedindrag">
    <w:name w:val="Body Text Indent"/>
    <w:basedOn w:val="Normal"/>
    <w:rsid w:val="001902BD"/>
    <w:pPr>
      <w:tabs>
        <w:tab w:val="left" w:pos="980"/>
        <w:tab w:val="left" w:pos="1920"/>
        <w:tab w:val="left" w:pos="4520"/>
      </w:tabs>
      <w:ind w:left="993" w:hanging="993"/>
    </w:pPr>
    <w:rPr>
      <w:rFonts w:ascii="AGaramond" w:hAnsi="AGaramond"/>
    </w:rPr>
  </w:style>
  <w:style w:type="paragraph" w:styleId="Brdtextmedindrag2">
    <w:name w:val="Body Text Indent 2"/>
    <w:basedOn w:val="Normal"/>
    <w:rsid w:val="001902BD"/>
    <w:pPr>
      <w:tabs>
        <w:tab w:val="left" w:pos="980"/>
        <w:tab w:val="left" w:pos="1920"/>
        <w:tab w:val="left" w:pos="4520"/>
      </w:tabs>
      <w:ind w:left="980" w:hanging="980"/>
    </w:pPr>
    <w:rPr>
      <w:rFonts w:ascii="AGaramond" w:hAnsi="AGaramond"/>
    </w:rPr>
  </w:style>
  <w:style w:type="paragraph" w:styleId="Brdtextmedindrag3">
    <w:name w:val="Body Text Indent 3"/>
    <w:basedOn w:val="Normal"/>
    <w:rsid w:val="001902BD"/>
    <w:pPr>
      <w:tabs>
        <w:tab w:val="left" w:pos="980"/>
        <w:tab w:val="left" w:pos="3544"/>
        <w:tab w:val="left" w:pos="5670"/>
      </w:tabs>
      <w:ind w:left="980"/>
    </w:pPr>
    <w:rPr>
      <w:rFonts w:ascii="AGaramond" w:hAnsi="AGaramond"/>
    </w:rPr>
  </w:style>
  <w:style w:type="character" w:customStyle="1" w:styleId="initcaps1">
    <w:name w:val="initcaps1"/>
    <w:basedOn w:val="Standardstycketeckensnitt"/>
    <w:rsid w:val="001902BD"/>
    <w:rPr>
      <w:b w:val="0"/>
      <w:bCs w:val="0"/>
    </w:rPr>
  </w:style>
  <w:style w:type="character" w:customStyle="1" w:styleId="Rubrik1Char">
    <w:name w:val="Rubrik 1 Char"/>
    <w:basedOn w:val="Standardstycketeckensnitt"/>
    <w:link w:val="Rubrik1"/>
    <w:rsid w:val="00F97EC0"/>
    <w:rPr>
      <w:rFonts w:ascii="AGaramond Bold" w:hAnsi="AGaramond Bold"/>
      <w:b/>
      <w:sz w:val="24"/>
    </w:rPr>
  </w:style>
  <w:style w:type="paragraph" w:styleId="Ballongtext">
    <w:name w:val="Balloon Text"/>
    <w:basedOn w:val="Normal"/>
    <w:link w:val="BallongtextChar"/>
    <w:rsid w:val="00623D7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23D7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84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2BD"/>
    <w:rPr>
      <w:rFonts w:ascii="Times" w:hAnsi="Times"/>
      <w:sz w:val="24"/>
    </w:rPr>
  </w:style>
  <w:style w:type="paragraph" w:styleId="Rubrik1">
    <w:name w:val="heading 1"/>
    <w:basedOn w:val="Normal"/>
    <w:next w:val="Normal"/>
    <w:link w:val="Rubrik1Char"/>
    <w:qFormat/>
    <w:rsid w:val="001902BD"/>
    <w:pPr>
      <w:keepNext/>
      <w:tabs>
        <w:tab w:val="left" w:pos="1120"/>
        <w:tab w:val="left" w:pos="2800"/>
        <w:tab w:val="left" w:pos="4520"/>
      </w:tabs>
      <w:outlineLvl w:val="0"/>
    </w:pPr>
    <w:rPr>
      <w:rFonts w:ascii="AGaramond Bold" w:hAnsi="AGaramond Bold"/>
      <w:b/>
    </w:rPr>
  </w:style>
  <w:style w:type="paragraph" w:styleId="Rubrik2">
    <w:name w:val="heading 2"/>
    <w:basedOn w:val="Normal"/>
    <w:next w:val="Normal"/>
    <w:qFormat/>
    <w:rsid w:val="001902BD"/>
    <w:pPr>
      <w:keepNext/>
      <w:tabs>
        <w:tab w:val="left" w:pos="2820"/>
        <w:tab w:val="left" w:pos="5120"/>
      </w:tabs>
      <w:ind w:right="-582"/>
      <w:outlineLvl w:val="1"/>
    </w:pPr>
    <w:rPr>
      <w:rFonts w:ascii="AGaramond" w:hAnsi="AGaramond"/>
      <w:i/>
    </w:rPr>
  </w:style>
  <w:style w:type="paragraph" w:styleId="Rubrik3">
    <w:name w:val="heading 3"/>
    <w:basedOn w:val="Normal"/>
    <w:next w:val="Normal"/>
    <w:qFormat/>
    <w:rsid w:val="001902BD"/>
    <w:pPr>
      <w:keepNext/>
      <w:tabs>
        <w:tab w:val="left" w:pos="1120"/>
        <w:tab w:val="left" w:pos="2800"/>
        <w:tab w:val="left" w:pos="4520"/>
      </w:tabs>
      <w:outlineLvl w:val="2"/>
    </w:pPr>
    <w:rPr>
      <w:rFonts w:ascii="AGaramond" w:hAnsi="AGaramond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1902BD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rsid w:val="001902BD"/>
    <w:pPr>
      <w:tabs>
        <w:tab w:val="center" w:pos="4819"/>
        <w:tab w:val="right" w:pos="9071"/>
      </w:tabs>
    </w:pPr>
  </w:style>
  <w:style w:type="paragraph" w:styleId="Brdtextmedindrag">
    <w:name w:val="Body Text Indent"/>
    <w:basedOn w:val="Normal"/>
    <w:rsid w:val="001902BD"/>
    <w:pPr>
      <w:tabs>
        <w:tab w:val="left" w:pos="980"/>
        <w:tab w:val="left" w:pos="1920"/>
        <w:tab w:val="left" w:pos="4520"/>
      </w:tabs>
      <w:ind w:left="993" w:hanging="993"/>
    </w:pPr>
    <w:rPr>
      <w:rFonts w:ascii="AGaramond" w:hAnsi="AGaramond"/>
    </w:rPr>
  </w:style>
  <w:style w:type="paragraph" w:styleId="Brdtextmedindrag2">
    <w:name w:val="Body Text Indent 2"/>
    <w:basedOn w:val="Normal"/>
    <w:rsid w:val="001902BD"/>
    <w:pPr>
      <w:tabs>
        <w:tab w:val="left" w:pos="980"/>
        <w:tab w:val="left" w:pos="1920"/>
        <w:tab w:val="left" w:pos="4520"/>
      </w:tabs>
      <w:ind w:left="980" w:hanging="980"/>
    </w:pPr>
    <w:rPr>
      <w:rFonts w:ascii="AGaramond" w:hAnsi="AGaramond"/>
    </w:rPr>
  </w:style>
  <w:style w:type="paragraph" w:styleId="Brdtextmedindrag3">
    <w:name w:val="Body Text Indent 3"/>
    <w:basedOn w:val="Normal"/>
    <w:rsid w:val="001902BD"/>
    <w:pPr>
      <w:tabs>
        <w:tab w:val="left" w:pos="980"/>
        <w:tab w:val="left" w:pos="3544"/>
        <w:tab w:val="left" w:pos="5670"/>
      </w:tabs>
      <w:ind w:left="980"/>
    </w:pPr>
    <w:rPr>
      <w:rFonts w:ascii="AGaramond" w:hAnsi="AGaramond"/>
    </w:rPr>
  </w:style>
  <w:style w:type="character" w:customStyle="1" w:styleId="initcaps1">
    <w:name w:val="initcaps1"/>
    <w:basedOn w:val="Standardstycketeckensnitt"/>
    <w:rsid w:val="001902BD"/>
    <w:rPr>
      <w:b w:val="0"/>
      <w:bCs w:val="0"/>
    </w:rPr>
  </w:style>
  <w:style w:type="character" w:customStyle="1" w:styleId="Rubrik1Char">
    <w:name w:val="Rubrik 1 Char"/>
    <w:basedOn w:val="Standardstycketeckensnitt"/>
    <w:link w:val="Rubrik1"/>
    <w:rsid w:val="00F97EC0"/>
    <w:rPr>
      <w:rFonts w:ascii="AGaramond Bold" w:hAnsi="AGaramond Bold"/>
      <w:b/>
      <w:sz w:val="24"/>
    </w:rPr>
  </w:style>
  <w:style w:type="paragraph" w:styleId="Ballongtext">
    <w:name w:val="Balloon Text"/>
    <w:basedOn w:val="Normal"/>
    <w:link w:val="BallongtextChar"/>
    <w:rsid w:val="00623D7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23D7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8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omasB\Mina%20dokument\Husstyrelsen\Protokollmall%20husstyrels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Protokollmall husstyrelsen</Template>
  <TotalTime>522</TotalTime>
  <Pages>4</Pages>
  <Words>511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Kemicentrum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Björkman</dc:creator>
  <cp:lastModifiedBy>Catrin Malmström</cp:lastModifiedBy>
  <cp:revision>16</cp:revision>
  <cp:lastPrinted>2014-12-16T10:47:00Z</cp:lastPrinted>
  <dcterms:created xsi:type="dcterms:W3CDTF">2014-12-09T15:19:00Z</dcterms:created>
  <dcterms:modified xsi:type="dcterms:W3CDTF">2014-12-16T10:47:00Z</dcterms:modified>
</cp:coreProperties>
</file>